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F2E06" w14:textId="77777777" w:rsidR="005E7594" w:rsidRPr="008B4006" w:rsidRDefault="005E7594">
      <w:pPr>
        <w:rPr>
          <w:rFonts w:asciiTheme="minorHAnsi" w:hAnsiTheme="minorHAnsi"/>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E7594" w:rsidRPr="008B4006" w14:paraId="7F3AF33E" w14:textId="77777777">
        <w:tc>
          <w:tcPr>
            <w:tcW w:w="9212" w:type="dxa"/>
          </w:tcPr>
          <w:p w14:paraId="2BB55EF1" w14:textId="77777777" w:rsidR="001D1FA3" w:rsidRDefault="001D1FA3" w:rsidP="008B4006">
            <w:pPr>
              <w:jc w:val="center"/>
              <w:rPr>
                <w:rFonts w:asciiTheme="minorHAnsi" w:hAnsiTheme="minorHAnsi" w:cs="Arial"/>
                <w:b/>
              </w:rPr>
            </w:pPr>
          </w:p>
          <w:p w14:paraId="68081752" w14:textId="77777777" w:rsidR="008B4006" w:rsidRDefault="005E7594" w:rsidP="008B4006">
            <w:pPr>
              <w:jc w:val="center"/>
              <w:rPr>
                <w:rFonts w:asciiTheme="minorHAnsi" w:hAnsiTheme="minorHAnsi" w:cs="Arial"/>
                <w:b/>
                <w:sz w:val="28"/>
              </w:rPr>
            </w:pPr>
            <w:r w:rsidRPr="008B4006">
              <w:rPr>
                <w:rFonts w:asciiTheme="minorHAnsi" w:hAnsiTheme="minorHAnsi" w:cs="Arial"/>
                <w:b/>
                <w:sz w:val="28"/>
              </w:rPr>
              <w:t>HUUROVEREENKOMST KAMPEERCENTRUM GROENINGENPLEIN</w:t>
            </w:r>
            <w:r w:rsidR="008B4006">
              <w:rPr>
                <w:rFonts w:asciiTheme="minorHAnsi" w:hAnsiTheme="minorHAnsi" w:cs="Arial"/>
                <w:b/>
                <w:sz w:val="28"/>
              </w:rPr>
              <w:t xml:space="preserve"> </w:t>
            </w:r>
          </w:p>
          <w:p w14:paraId="1973817A" w14:textId="77777777" w:rsidR="005E7594" w:rsidRPr="008B4006" w:rsidRDefault="005E7594" w:rsidP="001D1FA3">
            <w:pPr>
              <w:rPr>
                <w:rFonts w:asciiTheme="minorHAnsi" w:hAnsiTheme="minorHAnsi" w:cs="Arial"/>
                <w:b/>
              </w:rPr>
            </w:pPr>
          </w:p>
        </w:tc>
      </w:tr>
    </w:tbl>
    <w:p w14:paraId="13928E22" w14:textId="77777777" w:rsidR="005E7594" w:rsidRPr="008B4006" w:rsidRDefault="005E7594">
      <w:pPr>
        <w:rPr>
          <w:rFonts w:asciiTheme="minorHAnsi" w:hAnsiTheme="minorHAnsi" w:cs="Arial"/>
        </w:rPr>
      </w:pPr>
    </w:p>
    <w:p w14:paraId="78636486" w14:textId="77777777" w:rsidR="00B63776" w:rsidRPr="001D1FA3" w:rsidRDefault="005E7594">
      <w:pPr>
        <w:rPr>
          <w:rFonts w:asciiTheme="minorHAnsi" w:hAnsiTheme="minorHAnsi" w:cs="Arial"/>
        </w:rPr>
      </w:pPr>
      <w:r w:rsidRPr="001D1FA3">
        <w:rPr>
          <w:rFonts w:asciiTheme="minorHAnsi" w:hAnsiTheme="minorHAnsi" w:cs="Arial"/>
        </w:rPr>
        <w:t xml:space="preserve">Overeenkomst </w:t>
      </w:r>
      <w:r w:rsidR="00B63776" w:rsidRPr="001D1FA3">
        <w:rPr>
          <w:rFonts w:asciiTheme="minorHAnsi" w:hAnsiTheme="minorHAnsi" w:cs="Arial"/>
        </w:rPr>
        <w:t>afgesloten tussen:</w:t>
      </w:r>
    </w:p>
    <w:p w14:paraId="18144F09" w14:textId="77777777" w:rsidR="00B63776" w:rsidRPr="001D1FA3" w:rsidRDefault="00B63776">
      <w:pPr>
        <w:rPr>
          <w:rFonts w:asciiTheme="minorHAnsi" w:hAnsiTheme="minorHAnsi" w:cs="Arial"/>
        </w:rPr>
      </w:pPr>
    </w:p>
    <w:p w14:paraId="5E28C48A" w14:textId="77777777" w:rsidR="00B63776" w:rsidRPr="001D1FA3" w:rsidRDefault="00B63776">
      <w:pPr>
        <w:rPr>
          <w:rFonts w:asciiTheme="minorHAnsi" w:hAnsiTheme="minorHAnsi" w:cs="Arial"/>
        </w:rPr>
      </w:pPr>
      <w:r w:rsidRPr="001D1FA3">
        <w:rPr>
          <w:rFonts w:asciiTheme="minorHAnsi" w:hAnsiTheme="minorHAnsi" w:cs="Arial"/>
        </w:rPr>
        <w:t>Enerzijds jeugdwerking</w:t>
      </w:r>
      <w:r w:rsidRPr="001D1FA3">
        <w:rPr>
          <w:rFonts w:asciiTheme="minorHAnsi" w:hAnsiTheme="minorHAnsi" w:cs="Arial"/>
          <w:b/>
        </w:rPr>
        <w:t xml:space="preserve"> </w:t>
      </w:r>
      <w:r w:rsidR="005E7594" w:rsidRPr="001D1FA3">
        <w:rPr>
          <w:rFonts w:asciiTheme="minorHAnsi" w:hAnsiTheme="minorHAnsi" w:cs="Arial"/>
          <w:b/>
        </w:rPr>
        <w:t xml:space="preserve">Chiro </w:t>
      </w:r>
      <w:r w:rsidR="00E40E7B" w:rsidRPr="001D1FA3">
        <w:rPr>
          <w:rFonts w:asciiTheme="minorHAnsi" w:hAnsiTheme="minorHAnsi" w:cs="Arial"/>
          <w:b/>
        </w:rPr>
        <w:t>Vonk</w:t>
      </w:r>
      <w:r w:rsidR="005E7594" w:rsidRPr="001D1FA3">
        <w:rPr>
          <w:rFonts w:asciiTheme="minorHAnsi" w:hAnsiTheme="minorHAnsi" w:cs="Arial"/>
        </w:rPr>
        <w:t xml:space="preserve"> hierna verhuurder genoemd</w:t>
      </w:r>
      <w:r w:rsidRPr="001D1FA3">
        <w:rPr>
          <w:rFonts w:asciiTheme="minorHAnsi" w:hAnsiTheme="minorHAnsi" w:cs="Arial"/>
        </w:rPr>
        <w:t>, verteg</w:t>
      </w:r>
      <w:r w:rsidR="00CB48D8" w:rsidRPr="001D1FA3">
        <w:rPr>
          <w:rFonts w:asciiTheme="minorHAnsi" w:hAnsiTheme="minorHAnsi" w:cs="Arial"/>
        </w:rPr>
        <w:t xml:space="preserve">enwoordigd door </w:t>
      </w:r>
      <w:r w:rsidR="001D1FA3" w:rsidRPr="001D1FA3">
        <w:rPr>
          <w:rFonts w:asciiTheme="minorHAnsi" w:hAnsiTheme="minorHAnsi" w:cs="Arial"/>
        </w:rPr>
        <w:t>Sophie Dehaene</w:t>
      </w:r>
      <w:r w:rsidR="00CB48D8" w:rsidRPr="001D1FA3">
        <w:rPr>
          <w:rFonts w:asciiTheme="minorHAnsi" w:hAnsiTheme="minorHAnsi" w:cs="Arial"/>
        </w:rPr>
        <w:t xml:space="preserve"> </w:t>
      </w:r>
      <w:r w:rsidR="005E7594" w:rsidRPr="001D1FA3">
        <w:rPr>
          <w:rFonts w:asciiTheme="minorHAnsi" w:hAnsiTheme="minorHAnsi" w:cs="Arial"/>
        </w:rPr>
        <w:t>van</w:t>
      </w:r>
      <w:r w:rsidR="00CB48D8" w:rsidRPr="001D1FA3">
        <w:rPr>
          <w:rFonts w:asciiTheme="minorHAnsi" w:hAnsiTheme="minorHAnsi" w:cs="Arial"/>
        </w:rPr>
        <w:t xml:space="preserve"> kampeercentrum Groeningenplein. </w:t>
      </w:r>
    </w:p>
    <w:p w14:paraId="5D08CBC8" w14:textId="77777777" w:rsidR="00B63776" w:rsidRPr="001D1FA3" w:rsidRDefault="00B63776">
      <w:pPr>
        <w:rPr>
          <w:rFonts w:asciiTheme="minorHAnsi" w:hAnsiTheme="minorHAnsi" w:cs="Arial"/>
        </w:rPr>
      </w:pPr>
    </w:p>
    <w:p w14:paraId="357E95D8" w14:textId="0B0AA7BC" w:rsidR="005E7594" w:rsidRPr="001D1FA3" w:rsidRDefault="00B63776">
      <w:pPr>
        <w:rPr>
          <w:rFonts w:asciiTheme="minorHAnsi" w:hAnsiTheme="minorHAnsi" w:cs="Arial"/>
        </w:rPr>
      </w:pPr>
      <w:r w:rsidRPr="001D1FA3">
        <w:rPr>
          <w:rFonts w:asciiTheme="minorHAnsi" w:hAnsiTheme="minorHAnsi" w:cs="Arial"/>
        </w:rPr>
        <w:t xml:space="preserve">Anderzijds </w:t>
      </w:r>
      <w:r w:rsidR="00A4017B">
        <w:rPr>
          <w:rFonts w:asciiTheme="minorHAnsi" w:hAnsiTheme="minorHAnsi" w:cs="Arial"/>
          <w:highlight w:val="yellow"/>
        </w:rPr>
        <w:t>&lt;naam verantwoordelijke&gt;</w:t>
      </w:r>
      <w:r w:rsidR="00EE3394">
        <w:rPr>
          <w:rFonts w:asciiTheme="minorHAnsi" w:hAnsiTheme="minorHAnsi" w:cs="Arial"/>
        </w:rPr>
        <w:t xml:space="preserve">, </w:t>
      </w:r>
      <w:r w:rsidRPr="001D1FA3">
        <w:rPr>
          <w:rFonts w:asciiTheme="minorHAnsi" w:hAnsiTheme="minorHAnsi" w:cs="Arial"/>
        </w:rPr>
        <w:t>ondergetekende</w:t>
      </w:r>
      <w:r w:rsidR="005E7594" w:rsidRPr="001D1FA3">
        <w:rPr>
          <w:rFonts w:asciiTheme="minorHAnsi" w:hAnsiTheme="minorHAnsi" w:cs="Arial"/>
        </w:rPr>
        <w:t xml:space="preserve"> mee</w:t>
      </w:r>
      <w:r w:rsidR="008F7985" w:rsidRPr="001D1FA3">
        <w:rPr>
          <w:rFonts w:asciiTheme="minorHAnsi" w:hAnsiTheme="minorHAnsi" w:cs="Arial"/>
        </w:rPr>
        <w:t>rderjarig vertegenwoordiger van</w:t>
      </w:r>
      <w:r w:rsidR="00D44FC8" w:rsidRPr="001D1FA3">
        <w:rPr>
          <w:rFonts w:asciiTheme="minorHAnsi" w:hAnsiTheme="minorHAnsi" w:cs="Arial"/>
        </w:rPr>
        <w:t xml:space="preserve"> </w:t>
      </w:r>
      <w:r w:rsidR="00A4017B">
        <w:rPr>
          <w:rFonts w:asciiTheme="minorHAnsi" w:hAnsiTheme="minorHAnsi" w:cs="Arial"/>
          <w:highlight w:val="yellow"/>
        </w:rPr>
        <w:t>&lt;naam organisatie&gt;</w:t>
      </w:r>
      <w:r w:rsidR="00295A01" w:rsidRPr="001D1FA3">
        <w:rPr>
          <w:rFonts w:asciiTheme="minorHAnsi" w:hAnsiTheme="minorHAnsi" w:cs="Arial"/>
          <w:b/>
        </w:rPr>
        <w:t xml:space="preserve"> </w:t>
      </w:r>
      <w:r w:rsidR="00D44FC8" w:rsidRPr="001D1FA3">
        <w:rPr>
          <w:rFonts w:asciiTheme="minorHAnsi" w:hAnsiTheme="minorHAnsi" w:cs="Arial"/>
          <w:b/>
        </w:rPr>
        <w:t xml:space="preserve"> </w:t>
      </w:r>
      <w:r w:rsidRPr="001D1FA3">
        <w:rPr>
          <w:rFonts w:asciiTheme="minorHAnsi" w:hAnsiTheme="minorHAnsi" w:cs="Arial"/>
        </w:rPr>
        <w:t>hi</w:t>
      </w:r>
      <w:r w:rsidR="00D44FC8" w:rsidRPr="001D1FA3">
        <w:rPr>
          <w:rFonts w:asciiTheme="minorHAnsi" w:hAnsiTheme="minorHAnsi" w:cs="Arial"/>
        </w:rPr>
        <w:t>erna</w:t>
      </w:r>
      <w:r w:rsidRPr="001D1FA3">
        <w:rPr>
          <w:rFonts w:asciiTheme="minorHAnsi" w:hAnsiTheme="minorHAnsi" w:cs="Arial"/>
        </w:rPr>
        <w:t xml:space="preserve"> de</w:t>
      </w:r>
      <w:r w:rsidR="005E7594" w:rsidRPr="001D1FA3">
        <w:rPr>
          <w:rFonts w:asciiTheme="minorHAnsi" w:hAnsiTheme="minorHAnsi" w:cs="Arial"/>
        </w:rPr>
        <w:t xml:space="preserve"> huurder </w:t>
      </w:r>
      <w:r w:rsidRPr="001D1FA3">
        <w:rPr>
          <w:rFonts w:asciiTheme="minorHAnsi" w:hAnsiTheme="minorHAnsi" w:cs="Arial"/>
        </w:rPr>
        <w:t>genoemd.</w:t>
      </w:r>
    </w:p>
    <w:p w14:paraId="54473F4F" w14:textId="77777777" w:rsidR="00B63776" w:rsidRPr="001D1FA3" w:rsidRDefault="00B63776">
      <w:pPr>
        <w:rPr>
          <w:rFonts w:asciiTheme="minorHAnsi" w:hAnsiTheme="minorHAnsi" w:cs="Arial"/>
        </w:rPr>
      </w:pPr>
      <w:bookmarkStart w:id="0" w:name="_GoBack"/>
      <w:bookmarkEnd w:id="0"/>
    </w:p>
    <w:p w14:paraId="4C548A3F" w14:textId="77777777" w:rsidR="00B63776" w:rsidRPr="001D1FA3" w:rsidRDefault="00B63776">
      <w:pPr>
        <w:rPr>
          <w:rFonts w:asciiTheme="minorHAnsi" w:hAnsiTheme="minorHAnsi" w:cs="Arial"/>
        </w:rPr>
      </w:pPr>
      <w:r w:rsidRPr="001D1FA3">
        <w:rPr>
          <w:rFonts w:asciiTheme="minorHAnsi" w:hAnsiTheme="minorHAnsi" w:cs="Arial"/>
        </w:rPr>
        <w:t>Voor het verhuren van Kampeercentrum Groeni</w:t>
      </w:r>
      <w:r w:rsidR="00247D6A" w:rsidRPr="001D1FA3">
        <w:rPr>
          <w:rFonts w:asciiTheme="minorHAnsi" w:hAnsiTheme="minorHAnsi" w:cs="Arial"/>
        </w:rPr>
        <w:t>n</w:t>
      </w:r>
      <w:r w:rsidRPr="001D1FA3">
        <w:rPr>
          <w:rFonts w:asciiTheme="minorHAnsi" w:hAnsiTheme="minorHAnsi" w:cs="Arial"/>
        </w:rPr>
        <w:t xml:space="preserve">genplein, gelegen te Goedendagstraat </w:t>
      </w:r>
      <w:proofErr w:type="spellStart"/>
      <w:r w:rsidRPr="001D1FA3">
        <w:rPr>
          <w:rFonts w:asciiTheme="minorHAnsi" w:hAnsiTheme="minorHAnsi" w:cs="Arial"/>
        </w:rPr>
        <w:t>z</w:t>
      </w:r>
      <w:proofErr w:type="spellEnd"/>
      <w:r w:rsidRPr="001D1FA3">
        <w:rPr>
          <w:rFonts w:asciiTheme="minorHAnsi" w:hAnsiTheme="minorHAnsi" w:cs="Arial"/>
        </w:rPr>
        <w:t xml:space="preserve">/n, 2300 Turnhout. </w:t>
      </w:r>
    </w:p>
    <w:p w14:paraId="624876D7" w14:textId="77777777" w:rsidR="00135C69" w:rsidRPr="001D1FA3" w:rsidRDefault="00135C69" w:rsidP="00B63776">
      <w:pPr>
        <w:rPr>
          <w:rFonts w:asciiTheme="minorHAnsi" w:hAnsiTheme="minorHAnsi"/>
        </w:rPr>
      </w:pPr>
    </w:p>
    <w:p w14:paraId="1103FBC9" w14:textId="77777777" w:rsidR="005E7594" w:rsidRPr="001D1FA3" w:rsidRDefault="00B63776">
      <w:pPr>
        <w:rPr>
          <w:rFonts w:asciiTheme="minorHAnsi" w:hAnsiTheme="minorHAnsi"/>
          <w:b/>
          <w:u w:val="single"/>
        </w:rPr>
      </w:pPr>
      <w:r w:rsidRPr="001D1FA3">
        <w:rPr>
          <w:rFonts w:asciiTheme="minorHAnsi" w:hAnsiTheme="minorHAnsi"/>
          <w:b/>
          <w:u w:val="single"/>
        </w:rPr>
        <w:t>Artikel 1</w:t>
      </w:r>
      <w:r w:rsidR="00EF7DE7" w:rsidRPr="001D1FA3">
        <w:rPr>
          <w:rFonts w:asciiTheme="minorHAnsi" w:hAnsiTheme="minorHAnsi"/>
          <w:b/>
          <w:u w:val="single"/>
        </w:rPr>
        <w:t xml:space="preserve">: </w:t>
      </w:r>
    </w:p>
    <w:p w14:paraId="60DF1427" w14:textId="26AB86F0" w:rsidR="005E7594" w:rsidRPr="001D1FA3" w:rsidRDefault="005E7594" w:rsidP="00B63776">
      <w:pPr>
        <w:rPr>
          <w:rFonts w:asciiTheme="minorHAnsi" w:hAnsiTheme="minorHAnsi" w:cs="Arial"/>
        </w:rPr>
      </w:pPr>
      <w:r w:rsidRPr="001D1FA3">
        <w:rPr>
          <w:rFonts w:asciiTheme="minorHAnsi" w:hAnsiTheme="minorHAnsi" w:cs="Arial"/>
        </w:rPr>
        <w:t>De verhuurd</w:t>
      </w:r>
      <w:r w:rsidR="00D44FC8" w:rsidRPr="001D1FA3">
        <w:rPr>
          <w:rFonts w:asciiTheme="minorHAnsi" w:hAnsiTheme="minorHAnsi" w:cs="Arial"/>
        </w:rPr>
        <w:t>er</w:t>
      </w:r>
      <w:r w:rsidR="00B63776" w:rsidRPr="001D1FA3">
        <w:rPr>
          <w:rFonts w:asciiTheme="minorHAnsi" w:hAnsiTheme="minorHAnsi" w:cs="Arial"/>
        </w:rPr>
        <w:t xml:space="preserve"> verkla</w:t>
      </w:r>
      <w:r w:rsidR="00EE3394">
        <w:rPr>
          <w:rFonts w:asciiTheme="minorHAnsi" w:hAnsiTheme="minorHAnsi" w:cs="Arial"/>
        </w:rPr>
        <w:t xml:space="preserve">art toestemming te geven om van </w:t>
      </w:r>
      <w:r w:rsidR="00A4017B">
        <w:rPr>
          <w:rFonts w:asciiTheme="minorHAnsi" w:hAnsiTheme="minorHAnsi" w:cs="Arial"/>
          <w:highlight w:val="yellow"/>
        </w:rPr>
        <w:t>&lt;datum aankomst&gt;</w:t>
      </w:r>
      <w:r w:rsidR="008F7985" w:rsidRPr="00EE3394">
        <w:rPr>
          <w:rFonts w:asciiTheme="minorHAnsi" w:hAnsiTheme="minorHAnsi" w:cs="Arial"/>
          <w:highlight w:val="yellow"/>
        </w:rPr>
        <w:t xml:space="preserve"> </w:t>
      </w:r>
      <w:r w:rsidR="00153C80" w:rsidRPr="001D1FA3">
        <w:rPr>
          <w:rFonts w:asciiTheme="minorHAnsi" w:hAnsiTheme="minorHAnsi" w:cs="Arial"/>
        </w:rPr>
        <w:t xml:space="preserve">tot en met </w:t>
      </w:r>
      <w:r w:rsidR="00A4017B">
        <w:rPr>
          <w:rFonts w:asciiTheme="minorHAnsi" w:hAnsiTheme="minorHAnsi"/>
          <w:highlight w:val="yellow"/>
        </w:rPr>
        <w:t>&lt;datum vertrek&gt;</w:t>
      </w:r>
      <w:r w:rsidR="006A7448" w:rsidRPr="001D1FA3">
        <w:rPr>
          <w:rFonts w:asciiTheme="minorHAnsi" w:hAnsiTheme="minorHAnsi" w:cs="Arial"/>
        </w:rPr>
        <w:t xml:space="preserve"> het kampeercentrum</w:t>
      </w:r>
      <w:r w:rsidR="00B63776" w:rsidRPr="001D1FA3">
        <w:rPr>
          <w:rFonts w:asciiTheme="minorHAnsi" w:hAnsiTheme="minorHAnsi" w:cs="Arial"/>
        </w:rPr>
        <w:t xml:space="preserve">, gelegen te Goedendagstraat </w:t>
      </w:r>
      <w:proofErr w:type="spellStart"/>
      <w:r w:rsidR="00B63776" w:rsidRPr="001D1FA3">
        <w:rPr>
          <w:rFonts w:asciiTheme="minorHAnsi" w:hAnsiTheme="minorHAnsi" w:cs="Arial"/>
        </w:rPr>
        <w:t>z</w:t>
      </w:r>
      <w:proofErr w:type="spellEnd"/>
      <w:r w:rsidR="00B63776" w:rsidRPr="001D1FA3">
        <w:rPr>
          <w:rFonts w:asciiTheme="minorHAnsi" w:hAnsiTheme="minorHAnsi" w:cs="Arial"/>
        </w:rPr>
        <w:t>/n, 2300 Turnhout</w:t>
      </w:r>
      <w:r w:rsidR="006A7448" w:rsidRPr="001D1FA3">
        <w:rPr>
          <w:rFonts w:asciiTheme="minorHAnsi" w:hAnsiTheme="minorHAnsi" w:cs="Arial"/>
        </w:rPr>
        <w:t xml:space="preserve"> </w:t>
      </w:r>
      <w:r w:rsidR="00B63776" w:rsidRPr="001D1FA3">
        <w:rPr>
          <w:rFonts w:asciiTheme="minorHAnsi" w:hAnsiTheme="minorHAnsi" w:cs="Arial"/>
        </w:rPr>
        <w:t>te</w:t>
      </w:r>
      <w:r w:rsidRPr="001D1FA3">
        <w:rPr>
          <w:rFonts w:asciiTheme="minorHAnsi" w:hAnsiTheme="minorHAnsi" w:cs="Arial"/>
        </w:rPr>
        <w:t xml:space="preserve"> </w:t>
      </w:r>
      <w:r w:rsidR="00B63776" w:rsidRPr="001D1FA3">
        <w:rPr>
          <w:rFonts w:asciiTheme="minorHAnsi" w:hAnsiTheme="minorHAnsi" w:cs="Arial"/>
        </w:rPr>
        <w:t>gebruiken</w:t>
      </w:r>
      <w:r w:rsidRPr="001D1FA3">
        <w:rPr>
          <w:rFonts w:asciiTheme="minorHAnsi" w:hAnsiTheme="minorHAnsi" w:cs="Arial"/>
        </w:rPr>
        <w:t>.</w:t>
      </w:r>
    </w:p>
    <w:p w14:paraId="6914F69B" w14:textId="77777777" w:rsidR="00135C69" w:rsidRPr="001D1FA3" w:rsidRDefault="00135C69" w:rsidP="00B63776">
      <w:pPr>
        <w:rPr>
          <w:rFonts w:asciiTheme="minorHAnsi" w:hAnsiTheme="minorHAnsi" w:cs="Arial"/>
        </w:rPr>
      </w:pPr>
    </w:p>
    <w:p w14:paraId="64457B5D" w14:textId="77777777" w:rsidR="00B63776" w:rsidRPr="001D1FA3" w:rsidRDefault="00B63776" w:rsidP="00B63776">
      <w:pPr>
        <w:rPr>
          <w:rFonts w:asciiTheme="minorHAnsi" w:hAnsiTheme="minorHAnsi" w:cs="Arial"/>
          <w:b/>
          <w:u w:val="single"/>
        </w:rPr>
      </w:pPr>
      <w:r w:rsidRPr="001D1FA3">
        <w:rPr>
          <w:rFonts w:asciiTheme="minorHAnsi" w:hAnsiTheme="minorHAnsi" w:cs="Arial"/>
          <w:b/>
          <w:u w:val="single"/>
        </w:rPr>
        <w:t>Artikel 2</w:t>
      </w:r>
      <w:r w:rsidR="00EF7DE7" w:rsidRPr="001D1FA3">
        <w:rPr>
          <w:rFonts w:asciiTheme="minorHAnsi" w:hAnsiTheme="minorHAnsi" w:cs="Arial"/>
          <w:b/>
          <w:u w:val="single"/>
        </w:rPr>
        <w:t xml:space="preserve">: Omschrijving </w:t>
      </w:r>
    </w:p>
    <w:p w14:paraId="589A7D91" w14:textId="1B633D4B" w:rsidR="005E7594" w:rsidRPr="004323CF" w:rsidRDefault="005E7594" w:rsidP="00B63776">
      <w:pPr>
        <w:rPr>
          <w:rFonts w:asciiTheme="minorHAnsi" w:hAnsiTheme="minorHAnsi" w:cs="Arial"/>
        </w:rPr>
      </w:pPr>
      <w:r w:rsidRPr="001D1FA3">
        <w:rPr>
          <w:rFonts w:asciiTheme="minorHAnsi" w:hAnsiTheme="minorHAnsi" w:cs="Arial"/>
        </w:rPr>
        <w:t xml:space="preserve">Het kampeercentrum omvat 4 lokalen, 1 </w:t>
      </w:r>
      <w:proofErr w:type="spellStart"/>
      <w:r w:rsidRPr="001D1FA3">
        <w:rPr>
          <w:rFonts w:asciiTheme="minorHAnsi" w:hAnsiTheme="minorHAnsi" w:cs="Arial"/>
        </w:rPr>
        <w:t>dag</w:t>
      </w:r>
      <w:r w:rsidR="008B4006" w:rsidRPr="001D1FA3">
        <w:rPr>
          <w:rFonts w:asciiTheme="minorHAnsi" w:hAnsiTheme="minorHAnsi" w:cs="Arial"/>
        </w:rPr>
        <w:t>lokaal</w:t>
      </w:r>
      <w:proofErr w:type="spellEnd"/>
      <w:r w:rsidR="008B4006" w:rsidRPr="001D1FA3">
        <w:rPr>
          <w:rFonts w:asciiTheme="minorHAnsi" w:hAnsiTheme="minorHAnsi" w:cs="Arial"/>
        </w:rPr>
        <w:t>, 1 keuken, 2 wc ruimtes</w:t>
      </w:r>
      <w:r w:rsidRPr="001D1FA3">
        <w:rPr>
          <w:rFonts w:asciiTheme="minorHAnsi" w:hAnsiTheme="minorHAnsi" w:cs="Arial"/>
        </w:rPr>
        <w:t>, 1 wasruimte met materieel waarvan invent</w:t>
      </w:r>
      <w:r w:rsidR="004323CF">
        <w:rPr>
          <w:rFonts w:asciiTheme="minorHAnsi" w:hAnsiTheme="minorHAnsi" w:cs="Arial"/>
        </w:rPr>
        <w:t xml:space="preserve">aris en beschrijving in bijlage. </w:t>
      </w:r>
      <w:r w:rsidR="004323CF" w:rsidRPr="004323CF">
        <w:rPr>
          <w:rFonts w:asciiTheme="minorHAnsi" w:hAnsiTheme="minorHAnsi" w:cs="Arial"/>
        </w:rPr>
        <w:t xml:space="preserve">Er is ook </w:t>
      </w:r>
      <w:r w:rsidRPr="004323CF">
        <w:rPr>
          <w:rFonts w:asciiTheme="minorHAnsi" w:hAnsiTheme="minorHAnsi" w:cs="Arial"/>
        </w:rPr>
        <w:t>1 grasplein en 1 verhard terrein</w:t>
      </w:r>
      <w:r w:rsidR="004323CF" w:rsidRPr="004323CF">
        <w:rPr>
          <w:rFonts w:asciiTheme="minorHAnsi" w:hAnsiTheme="minorHAnsi" w:cs="Arial"/>
        </w:rPr>
        <w:t xml:space="preserve"> ter beschikking, dit</w:t>
      </w:r>
      <w:r w:rsidR="004323CF" w:rsidRPr="004323CF">
        <w:rPr>
          <w:rFonts w:asciiTheme="minorHAnsi" w:hAnsiTheme="minorHAnsi"/>
        </w:rPr>
        <w:t xml:space="preserve"> in gedeeld gebruik met de parochie en de muziekschool.</w:t>
      </w:r>
    </w:p>
    <w:p w14:paraId="39D01B43" w14:textId="77777777" w:rsidR="00135C69" w:rsidRPr="001D1FA3" w:rsidRDefault="00135C69" w:rsidP="00B63776">
      <w:pPr>
        <w:rPr>
          <w:rFonts w:asciiTheme="minorHAnsi" w:hAnsiTheme="minorHAnsi" w:cs="Arial"/>
        </w:rPr>
      </w:pPr>
    </w:p>
    <w:p w14:paraId="7FB2AF47" w14:textId="77777777" w:rsidR="00B63776" w:rsidRPr="001D1FA3" w:rsidRDefault="00B63776" w:rsidP="00B63776">
      <w:pPr>
        <w:rPr>
          <w:rFonts w:asciiTheme="minorHAnsi" w:hAnsiTheme="minorHAnsi" w:cs="Arial"/>
          <w:b/>
          <w:u w:val="single"/>
        </w:rPr>
      </w:pPr>
      <w:r w:rsidRPr="001D1FA3">
        <w:rPr>
          <w:rFonts w:asciiTheme="minorHAnsi" w:hAnsiTheme="minorHAnsi" w:cs="Arial"/>
          <w:b/>
          <w:u w:val="single"/>
        </w:rPr>
        <w:t>Artikel 3</w:t>
      </w:r>
      <w:r w:rsidR="00EF7DE7" w:rsidRPr="001D1FA3">
        <w:rPr>
          <w:rFonts w:asciiTheme="minorHAnsi" w:hAnsiTheme="minorHAnsi" w:cs="Arial"/>
          <w:b/>
          <w:u w:val="single"/>
        </w:rPr>
        <w:t>: Huurprijs</w:t>
      </w:r>
    </w:p>
    <w:p w14:paraId="04FB441D" w14:textId="77777777" w:rsidR="005E7594" w:rsidRPr="001D1FA3" w:rsidRDefault="005E7594" w:rsidP="00B63776">
      <w:pPr>
        <w:rPr>
          <w:rFonts w:asciiTheme="minorHAnsi" w:hAnsiTheme="minorHAnsi" w:cs="Arial"/>
        </w:rPr>
      </w:pPr>
      <w:r w:rsidRPr="001D1FA3">
        <w:rPr>
          <w:rFonts w:asciiTheme="minorHAnsi" w:hAnsiTheme="minorHAnsi" w:cs="Arial"/>
        </w:rPr>
        <w:t>Het kampeercentrum wordt ter beschikking gesteld tegen de prijs van</w:t>
      </w:r>
      <w:r w:rsidR="008B4006" w:rsidRPr="001D1FA3">
        <w:rPr>
          <w:rFonts w:asciiTheme="minorHAnsi" w:hAnsiTheme="minorHAnsi" w:cs="Arial"/>
        </w:rPr>
        <w:t xml:space="preserve"> </w:t>
      </w:r>
      <w:r w:rsidR="0059018F" w:rsidRPr="001D1FA3">
        <w:rPr>
          <w:rFonts w:asciiTheme="minorHAnsi" w:hAnsiTheme="minorHAnsi" w:cs="Arial"/>
        </w:rPr>
        <w:t xml:space="preserve">€ </w:t>
      </w:r>
      <w:r w:rsidR="00E40E7B" w:rsidRPr="001D1FA3">
        <w:rPr>
          <w:rFonts w:asciiTheme="minorHAnsi" w:hAnsiTheme="minorHAnsi" w:cs="Arial"/>
        </w:rPr>
        <w:t xml:space="preserve">3,00 </w:t>
      </w:r>
      <w:r w:rsidRPr="001D1FA3">
        <w:rPr>
          <w:rFonts w:asciiTheme="minorHAnsi" w:hAnsiTheme="minorHAnsi" w:cs="Arial"/>
        </w:rPr>
        <w:t>p</w:t>
      </w:r>
      <w:r w:rsidR="008B4006" w:rsidRPr="001D1FA3">
        <w:rPr>
          <w:rFonts w:asciiTheme="minorHAnsi" w:hAnsiTheme="minorHAnsi" w:cs="Arial"/>
        </w:rPr>
        <w:t xml:space="preserve">er persoon en per overnachting </w:t>
      </w:r>
      <w:r w:rsidRPr="001D1FA3">
        <w:rPr>
          <w:rFonts w:asciiTheme="minorHAnsi" w:hAnsiTheme="minorHAnsi" w:cs="Arial"/>
        </w:rPr>
        <w:t xml:space="preserve">met een minimum van </w:t>
      </w:r>
      <w:r w:rsidR="007C35DB" w:rsidRPr="001D1FA3">
        <w:rPr>
          <w:rFonts w:asciiTheme="minorHAnsi" w:hAnsiTheme="minorHAnsi" w:cs="Arial"/>
        </w:rPr>
        <w:t>€</w:t>
      </w:r>
      <w:r w:rsidR="001D1FA3" w:rsidRPr="001D1FA3">
        <w:rPr>
          <w:rFonts w:asciiTheme="minorHAnsi" w:hAnsiTheme="minorHAnsi" w:cs="Arial"/>
        </w:rPr>
        <w:t xml:space="preserve">60 per nacht voor een weekend (minder dan 3 nachten) of een minimum van €120 per nacht voor een kamp (meer dan 3 nachten). </w:t>
      </w:r>
    </w:p>
    <w:p w14:paraId="3670AFD4" w14:textId="77777777" w:rsidR="00135C69" w:rsidRPr="001D1FA3" w:rsidRDefault="00135C69" w:rsidP="00B63776">
      <w:pPr>
        <w:rPr>
          <w:rFonts w:asciiTheme="minorHAnsi" w:hAnsiTheme="minorHAnsi" w:cs="Arial"/>
        </w:rPr>
      </w:pPr>
    </w:p>
    <w:p w14:paraId="1C1620B3" w14:textId="77777777" w:rsidR="00B63776" w:rsidRPr="001D1FA3" w:rsidRDefault="00B63776" w:rsidP="00B63776">
      <w:pPr>
        <w:rPr>
          <w:rFonts w:asciiTheme="minorHAnsi" w:hAnsiTheme="minorHAnsi" w:cs="Arial"/>
          <w:b/>
          <w:u w:val="single"/>
        </w:rPr>
      </w:pPr>
      <w:r w:rsidRPr="001D1FA3">
        <w:rPr>
          <w:rFonts w:asciiTheme="minorHAnsi" w:hAnsiTheme="minorHAnsi" w:cs="Arial"/>
          <w:b/>
          <w:u w:val="single"/>
        </w:rPr>
        <w:t>Artikel 4</w:t>
      </w:r>
      <w:r w:rsidR="00EF7DE7" w:rsidRPr="001D1FA3">
        <w:rPr>
          <w:rFonts w:asciiTheme="minorHAnsi" w:hAnsiTheme="minorHAnsi" w:cs="Arial"/>
          <w:b/>
          <w:u w:val="single"/>
        </w:rPr>
        <w:t>: Verplichtingen van de verhuurder</w:t>
      </w:r>
    </w:p>
    <w:p w14:paraId="17F12DD9" w14:textId="77777777" w:rsidR="005E7594" w:rsidRPr="001D1FA3" w:rsidRDefault="005E7594" w:rsidP="00B63776">
      <w:pPr>
        <w:rPr>
          <w:rFonts w:asciiTheme="minorHAnsi" w:hAnsiTheme="minorHAnsi" w:cs="Arial"/>
        </w:rPr>
      </w:pPr>
      <w:r w:rsidRPr="001D1FA3">
        <w:rPr>
          <w:rFonts w:asciiTheme="minorHAnsi" w:hAnsiTheme="minorHAnsi" w:cs="Arial"/>
        </w:rPr>
        <w:t>Vanaf de overeengekomen dag van aanko</w:t>
      </w:r>
      <w:r w:rsidR="00EF7DE7" w:rsidRPr="001D1FA3">
        <w:rPr>
          <w:rFonts w:asciiTheme="minorHAnsi" w:hAnsiTheme="minorHAnsi" w:cs="Arial"/>
        </w:rPr>
        <w:t xml:space="preserve">mst en voor de duur van huidige </w:t>
      </w:r>
      <w:r w:rsidRPr="001D1FA3">
        <w:rPr>
          <w:rFonts w:asciiTheme="minorHAnsi" w:hAnsiTheme="minorHAnsi" w:cs="Arial"/>
        </w:rPr>
        <w:t>huurovereenkomst worden alle verhuurde lokalen en terreinen</w:t>
      </w:r>
      <w:r w:rsidR="00B63776" w:rsidRPr="001D1FA3">
        <w:rPr>
          <w:rFonts w:asciiTheme="minorHAnsi" w:hAnsiTheme="minorHAnsi" w:cs="Arial"/>
        </w:rPr>
        <w:t xml:space="preserve"> in goede en nette staat</w:t>
      </w:r>
      <w:r w:rsidRPr="001D1FA3">
        <w:rPr>
          <w:rFonts w:asciiTheme="minorHAnsi" w:hAnsiTheme="minorHAnsi" w:cs="Arial"/>
        </w:rPr>
        <w:t xml:space="preserve"> door de verhuurder ter beschikking van de huurder gesteld overeenkomstig art. 1719 tot en met art. 1721 van het Burgerlijk Wetboek.</w:t>
      </w:r>
      <w:r w:rsidR="00B63776" w:rsidRPr="001D1FA3">
        <w:rPr>
          <w:rFonts w:asciiTheme="minorHAnsi" w:hAnsiTheme="minorHAnsi" w:cs="Arial"/>
        </w:rPr>
        <w:t xml:space="preserve"> Eventuele tekortkomingen aan de infrastructuur zullen onmiddellijk door de huurder worden gesignaleerd aan de verhuurder. </w:t>
      </w:r>
    </w:p>
    <w:p w14:paraId="1A78A7DD" w14:textId="77777777" w:rsidR="00135C69" w:rsidRPr="001D1FA3" w:rsidRDefault="00135C69">
      <w:pPr>
        <w:ind w:left="390"/>
        <w:rPr>
          <w:rFonts w:asciiTheme="minorHAnsi" w:hAnsiTheme="minorHAnsi" w:cs="Arial"/>
        </w:rPr>
      </w:pPr>
    </w:p>
    <w:p w14:paraId="21CC8E72" w14:textId="77777777" w:rsidR="005E7594" w:rsidRPr="001D1FA3" w:rsidRDefault="00CD0CB5">
      <w:pPr>
        <w:rPr>
          <w:rFonts w:asciiTheme="minorHAnsi" w:hAnsiTheme="minorHAnsi" w:cs="Arial"/>
        </w:rPr>
      </w:pPr>
      <w:r w:rsidRPr="001D1FA3">
        <w:rPr>
          <w:rFonts w:asciiTheme="minorHAnsi" w:hAnsiTheme="minorHAnsi" w:cs="Arial"/>
          <w:b/>
          <w:u w:val="single"/>
        </w:rPr>
        <w:t>Artikel 5</w:t>
      </w:r>
      <w:r w:rsidR="00EF7DE7" w:rsidRPr="001D1FA3">
        <w:rPr>
          <w:rFonts w:asciiTheme="minorHAnsi" w:hAnsiTheme="minorHAnsi" w:cs="Arial"/>
          <w:b/>
          <w:u w:val="single"/>
        </w:rPr>
        <w:t xml:space="preserve">: Bijkomende kosten voor </w:t>
      </w:r>
      <w:r w:rsidR="00D52FE6" w:rsidRPr="001D1FA3">
        <w:rPr>
          <w:rFonts w:asciiTheme="minorHAnsi" w:hAnsiTheme="minorHAnsi" w:cs="Arial"/>
          <w:b/>
          <w:u w:val="single"/>
        </w:rPr>
        <w:t>water en energie</w:t>
      </w:r>
    </w:p>
    <w:p w14:paraId="3F8177FE" w14:textId="1A6B24A1" w:rsidR="00CD0CB5" w:rsidRDefault="005E13D5" w:rsidP="00CD0CB5">
      <w:pPr>
        <w:rPr>
          <w:rFonts w:asciiTheme="minorHAnsi" w:hAnsiTheme="minorHAnsi" w:cs="Arial"/>
        </w:rPr>
      </w:pPr>
      <w:r>
        <w:rPr>
          <w:rFonts w:asciiTheme="minorHAnsi" w:hAnsiTheme="minorHAnsi" w:cs="Arial"/>
        </w:rPr>
        <w:t>De prijzen voor water, gas en elektriciteit zijn conform de marktprijzen. Onderstaande bedragen zijn dus richtprijzen en kunnen naargelang de schommelingen in de markt stijgen of dalen. Indien wenselijk kunnen de exacte prijzen een week voor de huurperiode opgevraagd worden.</w:t>
      </w:r>
    </w:p>
    <w:p w14:paraId="79376ED2" w14:textId="77777777" w:rsidR="005E13D5" w:rsidRDefault="005E13D5" w:rsidP="00CD0CB5">
      <w:pPr>
        <w:rPr>
          <w:rFonts w:asciiTheme="minorHAnsi" w:hAnsiTheme="minorHAnsi" w:cs="Arial"/>
        </w:rPr>
      </w:pPr>
    </w:p>
    <w:p w14:paraId="64E5172D" w14:textId="48C54CF2" w:rsidR="00CD0CB5" w:rsidRPr="001D1FA3" w:rsidRDefault="005E7594" w:rsidP="00CD0CB5">
      <w:pPr>
        <w:pStyle w:val="Lijstalinea"/>
        <w:numPr>
          <w:ilvl w:val="0"/>
          <w:numId w:val="20"/>
        </w:numPr>
        <w:rPr>
          <w:rFonts w:asciiTheme="minorHAnsi" w:hAnsiTheme="minorHAnsi" w:cs="Arial"/>
        </w:rPr>
      </w:pPr>
      <w:r w:rsidRPr="001D1FA3">
        <w:rPr>
          <w:rFonts w:asciiTheme="minorHAnsi" w:hAnsiTheme="minorHAnsi" w:cs="Arial"/>
        </w:rPr>
        <w:t xml:space="preserve">€ </w:t>
      </w:r>
      <w:r w:rsidR="00726FE3">
        <w:rPr>
          <w:rFonts w:asciiTheme="minorHAnsi" w:hAnsiTheme="minorHAnsi" w:cs="Arial"/>
        </w:rPr>
        <w:t>4,50</w:t>
      </w:r>
      <w:r w:rsidRPr="001D1FA3">
        <w:rPr>
          <w:rFonts w:asciiTheme="minorHAnsi" w:hAnsiTheme="minorHAnsi" w:cs="Arial"/>
        </w:rPr>
        <w:t xml:space="preserve"> per verbruikte kubieke meter water</w:t>
      </w:r>
    </w:p>
    <w:p w14:paraId="43B6F343" w14:textId="2039EE8B" w:rsidR="00CD0CB5" w:rsidRPr="001D1FA3" w:rsidRDefault="001E6813" w:rsidP="00CD0CB5">
      <w:pPr>
        <w:pStyle w:val="Lijstalinea"/>
        <w:numPr>
          <w:ilvl w:val="0"/>
          <w:numId w:val="20"/>
        </w:numPr>
        <w:rPr>
          <w:rFonts w:asciiTheme="minorHAnsi" w:hAnsiTheme="minorHAnsi" w:cs="Arial"/>
        </w:rPr>
      </w:pPr>
      <w:r w:rsidRPr="001D1FA3">
        <w:rPr>
          <w:rFonts w:asciiTheme="minorHAnsi" w:hAnsiTheme="minorHAnsi" w:cs="Arial"/>
        </w:rPr>
        <w:t xml:space="preserve">€ </w:t>
      </w:r>
      <w:r w:rsidR="00864A4D">
        <w:rPr>
          <w:rFonts w:asciiTheme="minorHAnsi" w:hAnsiTheme="minorHAnsi" w:cs="Arial"/>
        </w:rPr>
        <w:t>0,81</w:t>
      </w:r>
      <w:r w:rsidR="005E7594" w:rsidRPr="001D1FA3">
        <w:rPr>
          <w:rFonts w:asciiTheme="minorHAnsi" w:hAnsiTheme="minorHAnsi" w:cs="Arial"/>
        </w:rPr>
        <w:t xml:space="preserve"> per verbruikte kubieke meter gas</w:t>
      </w:r>
    </w:p>
    <w:p w14:paraId="5C9F29FB" w14:textId="77777777" w:rsidR="005E7594" w:rsidRPr="001D1FA3" w:rsidRDefault="0059018F" w:rsidP="00CD0CB5">
      <w:pPr>
        <w:pStyle w:val="Lijstalinea"/>
        <w:numPr>
          <w:ilvl w:val="0"/>
          <w:numId w:val="20"/>
        </w:numPr>
        <w:rPr>
          <w:rFonts w:asciiTheme="minorHAnsi" w:hAnsiTheme="minorHAnsi" w:cs="Arial"/>
        </w:rPr>
      </w:pPr>
      <w:r w:rsidRPr="001D1FA3">
        <w:rPr>
          <w:rFonts w:asciiTheme="minorHAnsi" w:hAnsiTheme="minorHAnsi" w:cs="Arial"/>
        </w:rPr>
        <w:t xml:space="preserve">€ </w:t>
      </w:r>
      <w:r w:rsidR="007F04A3" w:rsidRPr="001D1FA3">
        <w:rPr>
          <w:rFonts w:asciiTheme="minorHAnsi" w:hAnsiTheme="minorHAnsi" w:cs="Arial"/>
        </w:rPr>
        <w:t>0,52</w:t>
      </w:r>
      <w:r w:rsidR="005E7594" w:rsidRPr="001D1FA3">
        <w:rPr>
          <w:rFonts w:asciiTheme="minorHAnsi" w:hAnsiTheme="minorHAnsi" w:cs="Arial"/>
        </w:rPr>
        <w:t xml:space="preserve"> per verbruikte eenheid </w:t>
      </w:r>
      <w:proofErr w:type="spellStart"/>
      <w:r w:rsidR="005E7594" w:rsidRPr="001D1FA3">
        <w:rPr>
          <w:rFonts w:asciiTheme="minorHAnsi" w:hAnsiTheme="minorHAnsi" w:cs="Arial"/>
        </w:rPr>
        <w:t>kilowatt-uur</w:t>
      </w:r>
      <w:proofErr w:type="spellEnd"/>
      <w:r w:rsidR="005E7594" w:rsidRPr="001D1FA3">
        <w:rPr>
          <w:rFonts w:asciiTheme="minorHAnsi" w:hAnsiTheme="minorHAnsi" w:cs="Arial"/>
        </w:rPr>
        <w:t xml:space="preserve"> elektriciteit</w:t>
      </w:r>
    </w:p>
    <w:p w14:paraId="611A5773" w14:textId="77777777" w:rsidR="00CD0CB5" w:rsidRPr="001D1FA3" w:rsidRDefault="00CD0CB5" w:rsidP="00CD0CB5">
      <w:pPr>
        <w:rPr>
          <w:rFonts w:asciiTheme="minorHAnsi" w:hAnsiTheme="minorHAnsi" w:cs="Arial"/>
        </w:rPr>
      </w:pPr>
    </w:p>
    <w:p w14:paraId="4A99CBBD" w14:textId="77777777" w:rsidR="005E7594" w:rsidRPr="001D1FA3" w:rsidRDefault="005E7594" w:rsidP="001D1FA3">
      <w:pPr>
        <w:rPr>
          <w:rFonts w:asciiTheme="minorHAnsi" w:hAnsiTheme="minorHAnsi" w:cs="Arial"/>
        </w:rPr>
      </w:pPr>
      <w:r w:rsidRPr="001D1FA3">
        <w:rPr>
          <w:rFonts w:asciiTheme="minorHAnsi" w:hAnsiTheme="minorHAnsi" w:cs="Arial"/>
        </w:rPr>
        <w:lastRenderedPageBreak/>
        <w:t>Bij het begin en het einde van de verblijfsperiode wordt de stand van de meters door huurder en verhuurder samen opgenomen.</w:t>
      </w:r>
    </w:p>
    <w:p w14:paraId="092A0042" w14:textId="77777777" w:rsidR="00CD0CB5" w:rsidRPr="001D1FA3" w:rsidRDefault="00CD0CB5">
      <w:pPr>
        <w:ind w:left="360"/>
        <w:rPr>
          <w:rFonts w:asciiTheme="minorHAnsi" w:hAnsiTheme="minorHAnsi" w:cs="Arial"/>
        </w:rPr>
      </w:pPr>
    </w:p>
    <w:p w14:paraId="2B589B5A" w14:textId="77777777" w:rsidR="00CD0CB5" w:rsidRPr="001D1FA3" w:rsidRDefault="00CD0CB5" w:rsidP="00CD0CB5">
      <w:pPr>
        <w:rPr>
          <w:rFonts w:asciiTheme="minorHAnsi" w:hAnsiTheme="minorHAnsi" w:cs="Arial"/>
        </w:rPr>
      </w:pPr>
      <w:r w:rsidRPr="001D1FA3">
        <w:rPr>
          <w:rFonts w:asciiTheme="minorHAnsi" w:hAnsiTheme="minorHAnsi" w:cs="Arial"/>
          <w:b/>
          <w:u w:val="single"/>
        </w:rPr>
        <w:t>Artikel 6</w:t>
      </w:r>
      <w:r w:rsidR="00EF7DE7" w:rsidRPr="001D1FA3">
        <w:rPr>
          <w:rFonts w:asciiTheme="minorHAnsi" w:hAnsiTheme="minorHAnsi" w:cs="Arial"/>
          <w:b/>
          <w:u w:val="single"/>
        </w:rPr>
        <w:t>: Bijkomende kosten voor afval</w:t>
      </w:r>
    </w:p>
    <w:p w14:paraId="014C8817" w14:textId="10D63F07" w:rsidR="00CD0CB5" w:rsidRPr="001D1FA3" w:rsidRDefault="00CD0CB5" w:rsidP="00CD0CB5">
      <w:pPr>
        <w:rPr>
          <w:rFonts w:asciiTheme="minorHAnsi" w:hAnsiTheme="minorHAnsi" w:cs="Arial"/>
        </w:rPr>
      </w:pPr>
      <w:r w:rsidRPr="001D1FA3">
        <w:rPr>
          <w:rFonts w:asciiTheme="minorHAnsi" w:hAnsiTheme="minorHAnsi" w:cs="Arial"/>
        </w:rPr>
        <w:t xml:space="preserve">De huurder krijgt een container ter beschikking om afval in te dumpen, gemaakt tijdens zijn verblijf in kampeercentrum Groenigenplein. Er moet niet gesorteerd worden. Hier wordt een </w:t>
      </w:r>
      <w:r w:rsidR="00247D6A" w:rsidRPr="001D1FA3">
        <w:rPr>
          <w:rFonts w:asciiTheme="minorHAnsi" w:hAnsiTheme="minorHAnsi" w:cs="Arial"/>
        </w:rPr>
        <w:t>toeslag</w:t>
      </w:r>
      <w:r w:rsidRPr="001D1FA3">
        <w:rPr>
          <w:rFonts w:asciiTheme="minorHAnsi" w:hAnsiTheme="minorHAnsi" w:cs="Arial"/>
        </w:rPr>
        <w:t xml:space="preserve"> van €20 voor aangereken</w:t>
      </w:r>
      <w:r w:rsidR="001D1FA3" w:rsidRPr="001D1FA3">
        <w:rPr>
          <w:rFonts w:asciiTheme="minorHAnsi" w:hAnsiTheme="minorHAnsi" w:cs="Arial"/>
        </w:rPr>
        <w:t xml:space="preserve">d bovenop de normale huurprijs voor een kort verblijf (minder dan 3 nachten) en </w:t>
      </w:r>
      <w:r w:rsidR="00817700">
        <w:rPr>
          <w:rFonts w:asciiTheme="minorHAnsi" w:hAnsiTheme="minorHAnsi" w:cs="Arial"/>
        </w:rPr>
        <w:t>60€ v</w:t>
      </w:r>
      <w:r w:rsidR="001D1FA3" w:rsidRPr="001D1FA3">
        <w:rPr>
          <w:rFonts w:asciiTheme="minorHAnsi" w:hAnsiTheme="minorHAnsi" w:cs="Arial"/>
        </w:rPr>
        <w:t>oor een lang</w:t>
      </w:r>
      <w:r w:rsidR="00817700">
        <w:rPr>
          <w:rFonts w:asciiTheme="minorHAnsi" w:hAnsiTheme="minorHAnsi" w:cs="Arial"/>
        </w:rPr>
        <w:t xml:space="preserve"> verblijf (meer dan 3 nachten), waarbij er boven de 7 nachten 7€ per dag wordt bijgerekend. </w:t>
      </w:r>
    </w:p>
    <w:p w14:paraId="700D9D44" w14:textId="77777777" w:rsidR="00CD0CB5" w:rsidRPr="001D1FA3" w:rsidRDefault="00CD0CB5" w:rsidP="00CD0CB5">
      <w:pPr>
        <w:rPr>
          <w:rFonts w:asciiTheme="minorHAnsi" w:hAnsiTheme="minorHAnsi" w:cs="Arial"/>
        </w:rPr>
      </w:pPr>
    </w:p>
    <w:p w14:paraId="55571B69" w14:textId="77777777" w:rsidR="00CD0CB5" w:rsidRPr="001D1FA3" w:rsidRDefault="00CD0CB5" w:rsidP="00CD0CB5">
      <w:pPr>
        <w:rPr>
          <w:rFonts w:asciiTheme="minorHAnsi" w:hAnsiTheme="minorHAnsi" w:cs="Arial"/>
          <w:b/>
          <w:u w:val="single"/>
        </w:rPr>
      </w:pPr>
      <w:r w:rsidRPr="001D1FA3">
        <w:rPr>
          <w:rFonts w:asciiTheme="minorHAnsi" w:hAnsiTheme="minorHAnsi" w:cs="Arial"/>
          <w:b/>
          <w:u w:val="single"/>
        </w:rPr>
        <w:t>Artikel 7</w:t>
      </w:r>
      <w:r w:rsidR="00EF7DE7" w:rsidRPr="001D1FA3">
        <w:rPr>
          <w:rFonts w:asciiTheme="minorHAnsi" w:hAnsiTheme="minorHAnsi" w:cs="Arial"/>
          <w:b/>
          <w:u w:val="single"/>
        </w:rPr>
        <w:t>: Verplichtingen van de huurder</w:t>
      </w:r>
    </w:p>
    <w:p w14:paraId="09C36B22" w14:textId="2E7EF9DC" w:rsidR="005E7594" w:rsidRPr="001D1FA3" w:rsidRDefault="005E7594" w:rsidP="00CD0CB5">
      <w:pPr>
        <w:rPr>
          <w:rFonts w:asciiTheme="minorHAnsi" w:hAnsiTheme="minorHAnsi" w:cs="Arial"/>
        </w:rPr>
      </w:pPr>
      <w:r w:rsidRPr="001D1FA3">
        <w:rPr>
          <w:rFonts w:asciiTheme="minorHAnsi" w:hAnsiTheme="minorHAnsi" w:cs="Arial"/>
        </w:rPr>
        <w:t>De huurder verbindt er zich toe de hierboven vermelde lokalen en terreinen met het daarbij horende materieel</w:t>
      </w:r>
      <w:r w:rsidR="00647E11" w:rsidRPr="001D1FA3">
        <w:rPr>
          <w:rFonts w:asciiTheme="minorHAnsi" w:hAnsiTheme="minorHAnsi" w:cs="Arial"/>
        </w:rPr>
        <w:t xml:space="preserve"> te huren voor de periode van </w:t>
      </w:r>
      <w:r w:rsidRPr="001D1FA3">
        <w:rPr>
          <w:rFonts w:asciiTheme="minorHAnsi" w:hAnsiTheme="minorHAnsi" w:cs="Arial"/>
        </w:rPr>
        <w:t xml:space="preserve">tot </w:t>
      </w:r>
      <w:r w:rsidR="00A4017B">
        <w:rPr>
          <w:rFonts w:asciiTheme="minorHAnsi" w:hAnsiTheme="minorHAnsi" w:cs="Arial"/>
          <w:highlight w:val="yellow"/>
        </w:rPr>
        <w:t>&lt;datum aankomst&gt;</w:t>
      </w:r>
      <w:r w:rsidR="00C36C4C">
        <w:rPr>
          <w:rFonts w:asciiTheme="minorHAnsi" w:hAnsiTheme="minorHAnsi" w:cs="Arial"/>
        </w:rPr>
        <w:t xml:space="preserve"> </w:t>
      </w:r>
      <w:r w:rsidRPr="001D1FA3">
        <w:rPr>
          <w:rFonts w:asciiTheme="minorHAnsi" w:hAnsiTheme="minorHAnsi" w:cs="Arial"/>
        </w:rPr>
        <w:t>en</w:t>
      </w:r>
      <w:r w:rsidR="00647E11" w:rsidRPr="001D1FA3">
        <w:rPr>
          <w:rFonts w:asciiTheme="minorHAnsi" w:hAnsiTheme="minorHAnsi" w:cs="Arial"/>
        </w:rPr>
        <w:t xml:space="preserve"> met </w:t>
      </w:r>
      <w:r w:rsidR="00A4017B">
        <w:rPr>
          <w:rFonts w:asciiTheme="minorHAnsi" w:hAnsiTheme="minorHAnsi" w:cs="Arial"/>
          <w:highlight w:val="yellow"/>
        </w:rPr>
        <w:t>&lt;datum vertrek&gt;</w:t>
      </w:r>
      <w:r w:rsidR="00EE3394">
        <w:rPr>
          <w:rFonts w:asciiTheme="minorHAnsi" w:hAnsiTheme="minorHAnsi" w:cs="Arial"/>
        </w:rPr>
        <w:t>.</w:t>
      </w:r>
    </w:p>
    <w:p w14:paraId="28F19E9E" w14:textId="77777777" w:rsidR="00CD0CB5" w:rsidRPr="001D1FA3" w:rsidRDefault="00CD0CB5" w:rsidP="00CD0CB5">
      <w:pPr>
        <w:rPr>
          <w:rFonts w:asciiTheme="minorHAnsi" w:hAnsiTheme="minorHAnsi" w:cs="Arial"/>
        </w:rPr>
      </w:pPr>
    </w:p>
    <w:p w14:paraId="585ECDC4" w14:textId="4E94F5ED" w:rsidR="001D1FA3" w:rsidRPr="001D1FA3" w:rsidRDefault="005E7594" w:rsidP="00CD0CB5">
      <w:pPr>
        <w:rPr>
          <w:rFonts w:asciiTheme="minorHAnsi" w:hAnsiTheme="minorHAnsi" w:cs="Arial"/>
        </w:rPr>
      </w:pPr>
      <w:r w:rsidRPr="001D1FA3">
        <w:rPr>
          <w:rFonts w:asciiTheme="minorHAnsi" w:hAnsiTheme="minorHAnsi" w:cs="Arial"/>
        </w:rPr>
        <w:t>De huurder verbindt er zich toe de tijdstippen van aankomst en vertrek te respecteren.</w:t>
      </w:r>
      <w:r w:rsidR="00647E11" w:rsidRPr="001D1FA3">
        <w:rPr>
          <w:rFonts w:asciiTheme="minorHAnsi" w:hAnsiTheme="minorHAnsi" w:cs="Arial"/>
        </w:rPr>
        <w:t xml:space="preserve"> De aankomst wordt bepaald op </w:t>
      </w:r>
      <w:r w:rsidR="00A4017B">
        <w:rPr>
          <w:rFonts w:asciiTheme="minorHAnsi" w:hAnsiTheme="minorHAnsi" w:cs="Arial"/>
          <w:highlight w:val="yellow"/>
        </w:rPr>
        <w:t>&lt;datum aankomst&gt;</w:t>
      </w:r>
      <w:r w:rsidR="00295A01" w:rsidRPr="00EE3394">
        <w:rPr>
          <w:rFonts w:asciiTheme="minorHAnsi" w:hAnsiTheme="minorHAnsi" w:cs="Arial"/>
          <w:highlight w:val="yellow"/>
        </w:rPr>
        <w:t xml:space="preserve"> </w:t>
      </w:r>
      <w:r w:rsidR="00295A01" w:rsidRPr="001D1FA3">
        <w:rPr>
          <w:rFonts w:asciiTheme="minorHAnsi" w:hAnsiTheme="minorHAnsi" w:cs="Arial"/>
        </w:rPr>
        <w:t>en dit ten vroegste om 1</w:t>
      </w:r>
      <w:r w:rsidR="008F7985" w:rsidRPr="001D1FA3">
        <w:rPr>
          <w:rFonts w:asciiTheme="minorHAnsi" w:hAnsiTheme="minorHAnsi" w:cs="Arial"/>
        </w:rPr>
        <w:t>9</w:t>
      </w:r>
      <w:r w:rsidRPr="001D1FA3">
        <w:rPr>
          <w:rFonts w:asciiTheme="minorHAnsi" w:hAnsiTheme="minorHAnsi" w:cs="Arial"/>
        </w:rPr>
        <w:t>:00 uur.</w:t>
      </w:r>
      <w:r w:rsidR="00647E11" w:rsidRPr="001D1FA3">
        <w:rPr>
          <w:rFonts w:asciiTheme="minorHAnsi" w:hAnsiTheme="minorHAnsi" w:cs="Arial"/>
        </w:rPr>
        <w:t xml:space="preserve"> Het vertrek wordt bepaald op </w:t>
      </w:r>
      <w:r w:rsidR="00A4017B">
        <w:rPr>
          <w:rFonts w:asciiTheme="minorHAnsi" w:hAnsiTheme="minorHAnsi" w:cs="Arial"/>
          <w:highlight w:val="yellow"/>
        </w:rPr>
        <w:t>&lt;datum vertrek&gt;</w:t>
      </w:r>
      <w:r w:rsidR="001E6813" w:rsidRPr="00EE3394">
        <w:rPr>
          <w:rFonts w:asciiTheme="minorHAnsi" w:hAnsiTheme="minorHAnsi" w:cs="Arial"/>
          <w:highlight w:val="yellow"/>
        </w:rPr>
        <w:t xml:space="preserve"> </w:t>
      </w:r>
      <w:r w:rsidR="00153C80" w:rsidRPr="001D1FA3">
        <w:rPr>
          <w:rFonts w:asciiTheme="minorHAnsi" w:hAnsiTheme="minorHAnsi" w:cs="Arial"/>
        </w:rPr>
        <w:t xml:space="preserve">en dit ten laatste om </w:t>
      </w:r>
      <w:r w:rsidR="008F7985" w:rsidRPr="001D1FA3">
        <w:rPr>
          <w:rFonts w:asciiTheme="minorHAnsi" w:hAnsiTheme="minorHAnsi" w:cs="Arial"/>
        </w:rPr>
        <w:t>13</w:t>
      </w:r>
      <w:r w:rsidRPr="001D1FA3">
        <w:rPr>
          <w:rFonts w:asciiTheme="minorHAnsi" w:hAnsiTheme="minorHAnsi" w:cs="Arial"/>
        </w:rPr>
        <w:t xml:space="preserve">:00 uur. </w:t>
      </w:r>
    </w:p>
    <w:p w14:paraId="4808C526" w14:textId="77777777" w:rsidR="001D1FA3" w:rsidRPr="001D1FA3" w:rsidRDefault="001D1FA3" w:rsidP="00CD0CB5">
      <w:pPr>
        <w:rPr>
          <w:rFonts w:asciiTheme="minorHAnsi" w:hAnsiTheme="minorHAnsi" w:cs="Arial"/>
        </w:rPr>
      </w:pPr>
    </w:p>
    <w:p w14:paraId="138020B1" w14:textId="77777777" w:rsidR="005E7594" w:rsidRPr="001D1FA3" w:rsidRDefault="005E7594" w:rsidP="00CD0CB5">
      <w:pPr>
        <w:rPr>
          <w:rFonts w:asciiTheme="minorHAnsi" w:hAnsiTheme="minorHAnsi" w:cs="Arial"/>
        </w:rPr>
      </w:pPr>
      <w:r w:rsidRPr="001D1FA3">
        <w:rPr>
          <w:rFonts w:asciiTheme="minorHAnsi" w:hAnsiTheme="minorHAnsi" w:cs="Arial"/>
        </w:rPr>
        <w:t>De huurder verbindt er zich toe om bij afwijkingen van de vermelde tijden</w:t>
      </w:r>
      <w:r w:rsidR="001D1FA3" w:rsidRPr="001D1FA3">
        <w:rPr>
          <w:rFonts w:asciiTheme="minorHAnsi" w:hAnsiTheme="minorHAnsi" w:cs="Arial"/>
        </w:rPr>
        <w:t xml:space="preserve"> bij reservatie </w:t>
      </w:r>
      <w:r w:rsidRPr="001D1FA3">
        <w:rPr>
          <w:rFonts w:asciiTheme="minorHAnsi" w:hAnsiTheme="minorHAnsi" w:cs="Arial"/>
        </w:rPr>
        <w:t>de verhuurder</w:t>
      </w:r>
      <w:r w:rsidR="00CD0CB5" w:rsidRPr="001D1FA3">
        <w:rPr>
          <w:rFonts w:asciiTheme="minorHAnsi" w:hAnsiTheme="minorHAnsi" w:cs="Arial"/>
        </w:rPr>
        <w:t xml:space="preserve"> tijdig</w:t>
      </w:r>
      <w:r w:rsidRPr="001D1FA3">
        <w:rPr>
          <w:rFonts w:asciiTheme="minorHAnsi" w:hAnsiTheme="minorHAnsi" w:cs="Arial"/>
        </w:rPr>
        <w:t xml:space="preserve"> te verwittigen.</w:t>
      </w:r>
    </w:p>
    <w:p w14:paraId="3572F0A1" w14:textId="77777777" w:rsidR="00EF7DE7" w:rsidRPr="001D1FA3" w:rsidRDefault="00EF7DE7" w:rsidP="00CD0CB5">
      <w:pPr>
        <w:rPr>
          <w:rFonts w:asciiTheme="minorHAnsi" w:hAnsiTheme="minorHAnsi" w:cs="Arial"/>
        </w:rPr>
      </w:pPr>
    </w:p>
    <w:p w14:paraId="15863186" w14:textId="77777777" w:rsidR="00CD0CB5" w:rsidRPr="001D1FA3" w:rsidRDefault="00EF7DE7" w:rsidP="00CD0CB5">
      <w:pPr>
        <w:rPr>
          <w:rFonts w:asciiTheme="minorHAnsi" w:hAnsiTheme="minorHAnsi" w:cs="Arial"/>
          <w:b/>
          <w:u w:val="single"/>
        </w:rPr>
      </w:pPr>
      <w:r w:rsidRPr="001D1FA3">
        <w:rPr>
          <w:rFonts w:asciiTheme="minorHAnsi" w:hAnsiTheme="minorHAnsi" w:cs="Arial"/>
          <w:b/>
          <w:u w:val="single"/>
        </w:rPr>
        <w:t xml:space="preserve">Artikel 8: Verantwoord gebruik </w:t>
      </w:r>
    </w:p>
    <w:p w14:paraId="58269DC5" w14:textId="77777777" w:rsidR="005E7594" w:rsidRPr="001D1FA3" w:rsidRDefault="005E7594" w:rsidP="00EF7DE7">
      <w:pPr>
        <w:rPr>
          <w:rFonts w:asciiTheme="minorHAnsi" w:hAnsiTheme="minorHAnsi" w:cs="Arial"/>
        </w:rPr>
      </w:pPr>
      <w:r w:rsidRPr="001D1FA3">
        <w:rPr>
          <w:rFonts w:asciiTheme="minorHAnsi" w:hAnsiTheme="minorHAnsi" w:cs="Arial"/>
        </w:rPr>
        <w:t>De huurder zal een verantwoord gebruik maken van de lokalen, de terreinen en het materieel overeenkomstig het huishoudelijk reglement dat als bijlage bij deze overeenkomst gevoegd wordt.</w:t>
      </w:r>
      <w:r w:rsidR="001D4494" w:rsidRPr="001D1FA3">
        <w:rPr>
          <w:rFonts w:asciiTheme="minorHAnsi" w:hAnsiTheme="minorHAnsi" w:cs="Arial"/>
        </w:rPr>
        <w:t xml:space="preserve"> Indien niet volgt er een financiële sanctie die wordt afge</w:t>
      </w:r>
      <w:r w:rsidR="00247D6A" w:rsidRPr="001D1FA3">
        <w:rPr>
          <w:rFonts w:asciiTheme="minorHAnsi" w:hAnsiTheme="minorHAnsi" w:cs="Arial"/>
        </w:rPr>
        <w:t>houden</w:t>
      </w:r>
      <w:r w:rsidR="001D4494" w:rsidRPr="001D1FA3">
        <w:rPr>
          <w:rFonts w:asciiTheme="minorHAnsi" w:hAnsiTheme="minorHAnsi" w:cs="Arial"/>
        </w:rPr>
        <w:t xml:space="preserve"> van de waarborg.</w:t>
      </w:r>
    </w:p>
    <w:p w14:paraId="5C7F8254" w14:textId="77777777" w:rsidR="00EF7DE7" w:rsidRPr="001D1FA3" w:rsidRDefault="00EF7DE7" w:rsidP="00EF7DE7">
      <w:pPr>
        <w:rPr>
          <w:rFonts w:asciiTheme="minorHAnsi" w:hAnsiTheme="minorHAnsi" w:cs="Arial"/>
        </w:rPr>
      </w:pPr>
    </w:p>
    <w:p w14:paraId="22B7C2B5" w14:textId="77777777" w:rsidR="005E7594" w:rsidRPr="001D1FA3" w:rsidRDefault="005E7594" w:rsidP="00EF7DE7">
      <w:pPr>
        <w:rPr>
          <w:rFonts w:asciiTheme="minorHAnsi" w:hAnsiTheme="minorHAnsi" w:cs="Arial"/>
        </w:rPr>
      </w:pPr>
      <w:r w:rsidRPr="001D1FA3">
        <w:rPr>
          <w:rFonts w:asciiTheme="minorHAnsi" w:hAnsiTheme="minorHAnsi" w:cs="Arial"/>
        </w:rPr>
        <w:t>De huurder zal de lokalen bij vertrek achterlaten in de toestand waarin ze zich bij het begin van de verblijfsperiode bevinden. Overeenkomstig art. 1732 van het Burgerlijk Wetboek is de huurder aansprakelijk voor de beschadigingen of de verliezen die tijdens de huurtijd zijn ontstaan tenzij hij kan bewijzen dat deze buiten zijn schuld zijn ontstaan.</w:t>
      </w:r>
    </w:p>
    <w:p w14:paraId="7EB56CB2" w14:textId="77777777" w:rsidR="00EF7DE7" w:rsidRPr="001D1FA3" w:rsidRDefault="00EF7DE7" w:rsidP="00EF7DE7">
      <w:pPr>
        <w:rPr>
          <w:rFonts w:asciiTheme="minorHAnsi" w:hAnsiTheme="minorHAnsi" w:cs="Arial"/>
        </w:rPr>
      </w:pPr>
    </w:p>
    <w:p w14:paraId="1117EBCB" w14:textId="77777777" w:rsidR="00EF7DE7" w:rsidRPr="001D1FA3" w:rsidRDefault="00EF7DE7" w:rsidP="00EF7DE7">
      <w:pPr>
        <w:rPr>
          <w:rFonts w:asciiTheme="minorHAnsi" w:hAnsiTheme="minorHAnsi" w:cs="Arial"/>
          <w:b/>
          <w:u w:val="single"/>
        </w:rPr>
      </w:pPr>
      <w:r w:rsidRPr="001D1FA3">
        <w:rPr>
          <w:rFonts w:asciiTheme="minorHAnsi" w:hAnsiTheme="minorHAnsi" w:cs="Arial"/>
          <w:b/>
          <w:u w:val="single"/>
        </w:rPr>
        <w:t xml:space="preserve">Artikel 9: Voorschot </w:t>
      </w:r>
    </w:p>
    <w:p w14:paraId="5DBD796D" w14:textId="0E83EB95" w:rsidR="00EF7DE7" w:rsidRPr="001D1FA3" w:rsidRDefault="00EF7DE7" w:rsidP="00EF7DE7">
      <w:pPr>
        <w:rPr>
          <w:rFonts w:asciiTheme="minorHAnsi" w:hAnsiTheme="minorHAnsi" w:cs="Arial"/>
        </w:rPr>
      </w:pPr>
      <w:r w:rsidRPr="001D1FA3">
        <w:rPr>
          <w:rFonts w:asciiTheme="minorHAnsi" w:hAnsiTheme="minorHAnsi" w:cs="Arial"/>
        </w:rPr>
        <w:t xml:space="preserve">De huurder zal een voorschot door storting of overschrijving betalen op rekeningnummer BE67 0688 8900 1387 van </w:t>
      </w:r>
      <w:r w:rsidR="001D1FA3" w:rsidRPr="001D1FA3">
        <w:rPr>
          <w:rFonts w:asciiTheme="minorHAnsi" w:hAnsiTheme="minorHAnsi" w:cs="Arial"/>
        </w:rPr>
        <w:t xml:space="preserve">Chiro Vonk </w:t>
      </w:r>
      <w:r w:rsidRPr="001D1FA3">
        <w:rPr>
          <w:rFonts w:asciiTheme="minorHAnsi" w:hAnsiTheme="minorHAnsi" w:cs="Arial"/>
        </w:rPr>
        <w:t xml:space="preserve">met </w:t>
      </w:r>
      <w:r w:rsidR="001D1FA3" w:rsidRPr="001D1FA3">
        <w:rPr>
          <w:rFonts w:asciiTheme="minorHAnsi" w:hAnsiTheme="minorHAnsi" w:cs="Arial"/>
        </w:rPr>
        <w:t xml:space="preserve">een duidelijke </w:t>
      </w:r>
      <w:r w:rsidRPr="001D1FA3">
        <w:rPr>
          <w:rFonts w:asciiTheme="minorHAnsi" w:hAnsiTheme="minorHAnsi" w:cs="Arial"/>
        </w:rPr>
        <w:t>vermelding</w:t>
      </w:r>
      <w:r w:rsidR="001D1FA3" w:rsidRPr="001D1FA3">
        <w:rPr>
          <w:rFonts w:asciiTheme="minorHAnsi" w:hAnsiTheme="minorHAnsi" w:cs="Arial"/>
        </w:rPr>
        <w:t xml:space="preserve">, bij voorkeur </w:t>
      </w:r>
      <w:r w:rsidRPr="001D1FA3">
        <w:rPr>
          <w:rFonts w:asciiTheme="minorHAnsi" w:hAnsiTheme="minorHAnsi" w:cs="Arial"/>
        </w:rPr>
        <w:t>naam van de vereniging</w:t>
      </w:r>
      <w:r w:rsidR="001D1FA3" w:rsidRPr="001D1FA3">
        <w:rPr>
          <w:rFonts w:asciiTheme="minorHAnsi" w:hAnsiTheme="minorHAnsi" w:cs="Arial"/>
        </w:rPr>
        <w:t>, reservatienummer</w:t>
      </w:r>
      <w:r w:rsidRPr="001D1FA3">
        <w:rPr>
          <w:rFonts w:asciiTheme="minorHAnsi" w:hAnsiTheme="minorHAnsi" w:cs="Arial"/>
        </w:rPr>
        <w:t xml:space="preserve"> en huurperiode. </w:t>
      </w:r>
    </w:p>
    <w:p w14:paraId="48E82AA8" w14:textId="77777777" w:rsidR="001D1FA3" w:rsidRPr="001D1FA3" w:rsidRDefault="001D1FA3" w:rsidP="00EF7DE7">
      <w:pPr>
        <w:rPr>
          <w:rFonts w:asciiTheme="minorHAnsi" w:hAnsiTheme="minorHAnsi" w:cs="Arial"/>
        </w:rPr>
      </w:pPr>
    </w:p>
    <w:p w14:paraId="68AD0E34" w14:textId="572D9246" w:rsidR="00182F29" w:rsidRDefault="00182F29" w:rsidP="00182F29">
      <w:pPr>
        <w:rPr>
          <w:rFonts w:asciiTheme="minorHAnsi" w:hAnsiTheme="minorHAnsi" w:cs="Arial"/>
        </w:rPr>
      </w:pPr>
      <w:r w:rsidRPr="001D1FA3">
        <w:rPr>
          <w:rFonts w:asciiTheme="minorHAnsi" w:hAnsiTheme="minorHAnsi" w:cs="Arial"/>
        </w:rPr>
        <w:t xml:space="preserve">Het voorschot wordt berekend aan de hand van het aantal nachten. Hiervoor moet €60 per nacht vermenigvuldigd worden met het aantal nachten </w:t>
      </w:r>
      <w:r w:rsidR="00340F4B">
        <w:rPr>
          <w:rFonts w:asciiTheme="minorHAnsi" w:hAnsiTheme="minorHAnsi" w:cs="Arial"/>
        </w:rPr>
        <w:t xml:space="preserve">en daar nog een vaste kost van €20 bij optellen </w:t>
      </w:r>
      <w:r w:rsidRPr="001D1FA3">
        <w:rPr>
          <w:rFonts w:asciiTheme="minorHAnsi" w:hAnsiTheme="minorHAnsi" w:cs="Arial"/>
        </w:rPr>
        <w:t>voor een weeke</w:t>
      </w:r>
      <w:r>
        <w:rPr>
          <w:rFonts w:asciiTheme="minorHAnsi" w:hAnsiTheme="minorHAnsi" w:cs="Arial"/>
        </w:rPr>
        <w:t>n</w:t>
      </w:r>
      <w:r w:rsidR="00340F4B">
        <w:rPr>
          <w:rFonts w:asciiTheme="minorHAnsi" w:hAnsiTheme="minorHAnsi" w:cs="Arial"/>
        </w:rPr>
        <w:t>d (minder dan 3 nachten) en €60</w:t>
      </w:r>
      <w:r w:rsidRPr="001D1FA3">
        <w:rPr>
          <w:rFonts w:asciiTheme="minorHAnsi" w:hAnsiTheme="minorHAnsi" w:cs="Arial"/>
        </w:rPr>
        <w:t xml:space="preserve"> voor een langer verblijf (meer dan 3 nachten). </w:t>
      </w:r>
    </w:p>
    <w:p w14:paraId="17642DBD" w14:textId="77777777" w:rsidR="00EF7DE7" w:rsidRPr="001D1FA3" w:rsidRDefault="00EF7DE7" w:rsidP="00EF7DE7">
      <w:pPr>
        <w:rPr>
          <w:rFonts w:asciiTheme="minorHAnsi" w:hAnsiTheme="minorHAnsi" w:cs="Arial"/>
        </w:rPr>
      </w:pPr>
    </w:p>
    <w:p w14:paraId="793B729D" w14:textId="77777777" w:rsidR="00EF7DE7" w:rsidRPr="001D1FA3" w:rsidRDefault="00EF7DE7" w:rsidP="00EF7DE7">
      <w:pPr>
        <w:rPr>
          <w:rFonts w:asciiTheme="minorHAnsi" w:hAnsiTheme="minorHAnsi" w:cs="Arial"/>
          <w:b/>
          <w:u w:val="single"/>
        </w:rPr>
      </w:pPr>
      <w:r w:rsidRPr="001D1FA3">
        <w:rPr>
          <w:rFonts w:asciiTheme="minorHAnsi" w:hAnsiTheme="minorHAnsi" w:cs="Arial"/>
          <w:b/>
          <w:u w:val="single"/>
        </w:rPr>
        <w:t>Artikel 10: Waarborg</w:t>
      </w:r>
    </w:p>
    <w:p w14:paraId="78A8F1C2" w14:textId="77777777" w:rsidR="00EF7DE7" w:rsidRPr="001D1FA3" w:rsidRDefault="00EF7DE7" w:rsidP="00EF7DE7">
      <w:pPr>
        <w:rPr>
          <w:rFonts w:asciiTheme="minorHAnsi" w:hAnsiTheme="minorHAnsi" w:cs="Arial"/>
        </w:rPr>
      </w:pPr>
      <w:r w:rsidRPr="001D1FA3">
        <w:rPr>
          <w:rFonts w:asciiTheme="minorHAnsi" w:hAnsiTheme="minorHAnsi" w:cs="Arial"/>
        </w:rPr>
        <w:t xml:space="preserve">De huurder zal een waarborgsom storten van 200 euro op het rekeningnummer BE67 0688 8900 1387 van </w:t>
      </w:r>
      <w:r w:rsidR="001D1FA3" w:rsidRPr="001D1FA3">
        <w:rPr>
          <w:rFonts w:asciiTheme="minorHAnsi" w:hAnsiTheme="minorHAnsi" w:cs="Arial"/>
        </w:rPr>
        <w:t>Chiro Vonk met een duidelijke vermelding, bij voorkeur naam van de vereniging, reservatienummer en huurperiode.</w:t>
      </w:r>
    </w:p>
    <w:p w14:paraId="044FA215" w14:textId="77777777" w:rsidR="00D52FE6" w:rsidRPr="001D1FA3" w:rsidRDefault="00D52FE6" w:rsidP="00EF7DE7">
      <w:pPr>
        <w:rPr>
          <w:rFonts w:asciiTheme="minorHAnsi" w:hAnsiTheme="minorHAnsi" w:cs="Arial"/>
        </w:rPr>
      </w:pPr>
    </w:p>
    <w:p w14:paraId="7E09A3D1" w14:textId="0DF3D0E1" w:rsidR="001D1FA3" w:rsidRDefault="00D52FE6" w:rsidP="00EF7DE7">
      <w:pPr>
        <w:rPr>
          <w:rFonts w:asciiTheme="minorHAnsi" w:hAnsiTheme="minorHAnsi" w:cs="Arial"/>
        </w:rPr>
      </w:pPr>
      <w:r w:rsidRPr="001D1FA3">
        <w:rPr>
          <w:rFonts w:asciiTheme="minorHAnsi" w:hAnsiTheme="minorHAnsi" w:cs="Arial"/>
        </w:rPr>
        <w:t xml:space="preserve">Bij normaal gebruik wordt de waarborg terugbetaald </w:t>
      </w:r>
      <w:r w:rsidR="00340F4B">
        <w:rPr>
          <w:rFonts w:asciiTheme="minorHAnsi" w:hAnsiTheme="minorHAnsi" w:cs="Arial"/>
        </w:rPr>
        <w:t>uiterlijk 1 maand</w:t>
      </w:r>
      <w:r w:rsidRPr="001D1FA3">
        <w:rPr>
          <w:rFonts w:asciiTheme="minorHAnsi" w:hAnsiTheme="minorHAnsi" w:cs="Arial"/>
        </w:rPr>
        <w:t xml:space="preserve"> na de datum van vertrek. Eventuele schade of boetes voor inb</w:t>
      </w:r>
      <w:r w:rsidR="00247D6A" w:rsidRPr="001D1FA3">
        <w:rPr>
          <w:rFonts w:asciiTheme="minorHAnsi" w:hAnsiTheme="minorHAnsi" w:cs="Arial"/>
        </w:rPr>
        <w:t>reuken op het huishoudelijk reg</w:t>
      </w:r>
      <w:r w:rsidRPr="001D1FA3">
        <w:rPr>
          <w:rFonts w:asciiTheme="minorHAnsi" w:hAnsiTheme="minorHAnsi" w:cs="Arial"/>
        </w:rPr>
        <w:t xml:space="preserve">lement worden afgetrokken van de waarborg. </w:t>
      </w:r>
    </w:p>
    <w:p w14:paraId="52DE7EDD" w14:textId="77777777" w:rsidR="00D52FE6" w:rsidRPr="001D1FA3" w:rsidRDefault="00D52FE6" w:rsidP="00EF7DE7">
      <w:pPr>
        <w:rPr>
          <w:rFonts w:asciiTheme="minorHAnsi" w:hAnsiTheme="minorHAnsi" w:cs="Arial"/>
        </w:rPr>
      </w:pPr>
      <w:r w:rsidRPr="001D1FA3">
        <w:rPr>
          <w:rFonts w:asciiTheme="minorHAnsi" w:hAnsiTheme="minorHAnsi" w:cs="Arial"/>
        </w:rPr>
        <w:t>Als er grote schade is</w:t>
      </w:r>
      <w:r w:rsidR="00247D6A" w:rsidRPr="001D1FA3">
        <w:rPr>
          <w:rFonts w:asciiTheme="minorHAnsi" w:hAnsiTheme="minorHAnsi" w:cs="Arial"/>
        </w:rPr>
        <w:t>,</w:t>
      </w:r>
      <w:r w:rsidRPr="001D1FA3">
        <w:rPr>
          <w:rFonts w:asciiTheme="minorHAnsi" w:hAnsiTheme="minorHAnsi" w:cs="Arial"/>
        </w:rPr>
        <w:t xml:space="preserve"> wordt dit besproken op de leidingskring van Chiro Vonk en volgt eventuele terugbetaling pas nadat de herstellingswerken zijn uitgevoerd.  </w:t>
      </w:r>
    </w:p>
    <w:p w14:paraId="3CB5BA87" w14:textId="77777777" w:rsidR="00D52FE6" w:rsidRPr="001D1FA3" w:rsidRDefault="00D52FE6" w:rsidP="00EF7DE7">
      <w:pPr>
        <w:rPr>
          <w:rFonts w:asciiTheme="minorHAnsi" w:hAnsiTheme="minorHAnsi" w:cs="Arial"/>
        </w:rPr>
      </w:pPr>
    </w:p>
    <w:p w14:paraId="22C1A982" w14:textId="77777777" w:rsidR="00D52FE6" w:rsidRPr="001D1FA3" w:rsidRDefault="00D52FE6" w:rsidP="00D52FE6">
      <w:pPr>
        <w:rPr>
          <w:rFonts w:asciiTheme="minorHAnsi" w:hAnsiTheme="minorHAnsi" w:cs="Arial"/>
          <w:b/>
          <w:u w:val="single"/>
        </w:rPr>
      </w:pPr>
      <w:r w:rsidRPr="001D1FA3">
        <w:rPr>
          <w:rFonts w:asciiTheme="minorHAnsi" w:hAnsiTheme="minorHAnsi" w:cs="Arial"/>
          <w:b/>
          <w:u w:val="single"/>
        </w:rPr>
        <w:t>Artikel 11: Eindafrekening</w:t>
      </w:r>
    </w:p>
    <w:p w14:paraId="7A90993E" w14:textId="77777777" w:rsidR="001D4494" w:rsidRPr="001D1FA3" w:rsidRDefault="00D52FE6" w:rsidP="00D52FE6">
      <w:pPr>
        <w:rPr>
          <w:rFonts w:asciiTheme="minorHAnsi" w:hAnsiTheme="minorHAnsi" w:cs="Arial"/>
        </w:rPr>
      </w:pPr>
      <w:r w:rsidRPr="001D1FA3">
        <w:rPr>
          <w:rFonts w:asciiTheme="minorHAnsi" w:hAnsiTheme="minorHAnsi" w:cs="Arial"/>
        </w:rPr>
        <w:t>Het saldo van de huurprijs, de kosten voor afval en de kosten voor water en energie worden bij vertrek</w:t>
      </w:r>
      <w:r w:rsidR="001D4494" w:rsidRPr="001D1FA3">
        <w:rPr>
          <w:rFonts w:asciiTheme="minorHAnsi" w:hAnsiTheme="minorHAnsi" w:cs="Arial"/>
        </w:rPr>
        <w:t xml:space="preserve"> </w:t>
      </w:r>
      <w:r w:rsidRPr="001D1FA3">
        <w:rPr>
          <w:rFonts w:asciiTheme="minorHAnsi" w:hAnsiTheme="minorHAnsi" w:cs="Arial"/>
        </w:rPr>
        <w:t xml:space="preserve">verrekend met de waarborg. </w:t>
      </w:r>
    </w:p>
    <w:p w14:paraId="1853E87F" w14:textId="77777777" w:rsidR="00135C69" w:rsidRPr="001D1FA3" w:rsidRDefault="00135C69" w:rsidP="001D4494">
      <w:pPr>
        <w:pStyle w:val="Lijstalinea"/>
        <w:rPr>
          <w:rFonts w:asciiTheme="minorHAnsi" w:hAnsiTheme="minorHAnsi" w:cs="Arial"/>
        </w:rPr>
      </w:pPr>
    </w:p>
    <w:p w14:paraId="660B051C" w14:textId="77777777" w:rsidR="005E7594" w:rsidRPr="001D1FA3" w:rsidRDefault="00D52FE6">
      <w:pPr>
        <w:rPr>
          <w:rFonts w:asciiTheme="minorHAnsi" w:hAnsiTheme="minorHAnsi" w:cs="Arial"/>
          <w:b/>
          <w:u w:val="single"/>
        </w:rPr>
      </w:pPr>
      <w:r w:rsidRPr="001D1FA3">
        <w:rPr>
          <w:rFonts w:asciiTheme="minorHAnsi" w:hAnsiTheme="minorHAnsi" w:cs="Arial"/>
          <w:b/>
          <w:u w:val="single"/>
        </w:rPr>
        <w:t>Artikel 12: Schade</w:t>
      </w:r>
    </w:p>
    <w:p w14:paraId="4FCFED1F" w14:textId="77777777" w:rsidR="005E7594" w:rsidRPr="001D1FA3" w:rsidRDefault="005E7594" w:rsidP="00D52FE6">
      <w:pPr>
        <w:rPr>
          <w:rFonts w:asciiTheme="minorHAnsi" w:hAnsiTheme="minorHAnsi" w:cs="Arial"/>
        </w:rPr>
      </w:pPr>
      <w:r w:rsidRPr="001D1FA3">
        <w:rPr>
          <w:rFonts w:asciiTheme="minorHAnsi" w:hAnsiTheme="minorHAnsi" w:cs="Arial"/>
        </w:rPr>
        <w:t>De huurder zal de schade door haar leden aangebracht, in gezamenlijk overleg met de verhuurder, herstellen of vergoeden.</w:t>
      </w:r>
    </w:p>
    <w:p w14:paraId="76C891F4" w14:textId="77777777" w:rsidR="006B46A6" w:rsidRPr="001D1FA3" w:rsidRDefault="006B46A6" w:rsidP="00D52FE6">
      <w:pPr>
        <w:rPr>
          <w:rFonts w:asciiTheme="minorHAnsi" w:hAnsiTheme="minorHAnsi" w:cs="Arial"/>
        </w:rPr>
      </w:pPr>
    </w:p>
    <w:p w14:paraId="079439BA" w14:textId="77777777" w:rsidR="006B46A6" w:rsidRPr="001D1FA3" w:rsidRDefault="006B46A6" w:rsidP="00D52FE6">
      <w:pPr>
        <w:rPr>
          <w:rFonts w:asciiTheme="minorHAnsi" w:hAnsiTheme="minorHAnsi" w:cs="Arial"/>
          <w:b/>
          <w:u w:val="single"/>
        </w:rPr>
      </w:pPr>
      <w:r w:rsidRPr="001D1FA3">
        <w:rPr>
          <w:rFonts w:asciiTheme="minorHAnsi" w:hAnsiTheme="minorHAnsi" w:cs="Arial"/>
          <w:b/>
          <w:u w:val="single"/>
        </w:rPr>
        <w:t>Artikel 13: Boetes</w:t>
      </w:r>
    </w:p>
    <w:p w14:paraId="5C774041" w14:textId="77777777" w:rsidR="006B46A6" w:rsidRPr="001D1FA3" w:rsidRDefault="006B46A6" w:rsidP="00D52FE6">
      <w:pPr>
        <w:rPr>
          <w:rFonts w:asciiTheme="minorHAnsi" w:hAnsiTheme="minorHAnsi" w:cs="Arial"/>
        </w:rPr>
      </w:pPr>
      <w:r w:rsidRPr="001D1FA3">
        <w:rPr>
          <w:rFonts w:asciiTheme="minorHAnsi" w:hAnsiTheme="minorHAnsi" w:cs="Arial"/>
        </w:rPr>
        <w:t>De verhuurder kan boetes innen voor inb</w:t>
      </w:r>
      <w:r w:rsidR="00247D6A" w:rsidRPr="001D1FA3">
        <w:rPr>
          <w:rFonts w:asciiTheme="minorHAnsi" w:hAnsiTheme="minorHAnsi" w:cs="Arial"/>
        </w:rPr>
        <w:t>reuken op het huishoudelijk reg</w:t>
      </w:r>
      <w:r w:rsidRPr="001D1FA3">
        <w:rPr>
          <w:rFonts w:asciiTheme="minorHAnsi" w:hAnsiTheme="minorHAnsi" w:cs="Arial"/>
        </w:rPr>
        <w:t xml:space="preserve">lement. Voor onderstaande zaken gelden volgende bedragen. </w:t>
      </w:r>
    </w:p>
    <w:p w14:paraId="65E8D37B" w14:textId="77777777" w:rsidR="006B46A6" w:rsidRPr="001D1FA3" w:rsidRDefault="006B46A6" w:rsidP="00D52FE6">
      <w:pPr>
        <w:rPr>
          <w:rFonts w:asciiTheme="minorHAnsi" w:hAnsiTheme="minorHAnsi" w:cs="Arial"/>
        </w:rPr>
      </w:pPr>
    </w:p>
    <w:p w14:paraId="3005F5AB" w14:textId="77777777" w:rsidR="006B46A6" w:rsidRPr="001D1FA3" w:rsidRDefault="001D4494" w:rsidP="006B46A6">
      <w:pPr>
        <w:pStyle w:val="Lijstalinea"/>
        <w:numPr>
          <w:ilvl w:val="0"/>
          <w:numId w:val="21"/>
        </w:numPr>
        <w:rPr>
          <w:rFonts w:asciiTheme="minorHAnsi" w:hAnsiTheme="minorHAnsi" w:cs="Arial"/>
        </w:rPr>
      </w:pPr>
      <w:r w:rsidRPr="001D1FA3">
        <w:rPr>
          <w:rFonts w:asciiTheme="minorHAnsi" w:hAnsiTheme="minorHAnsi" w:cs="Arial"/>
        </w:rPr>
        <w:t>Sleutel verloren</w:t>
      </w:r>
      <w:r w:rsidR="006B46A6" w:rsidRPr="001D1FA3">
        <w:rPr>
          <w:rFonts w:asciiTheme="minorHAnsi" w:hAnsiTheme="minorHAnsi" w:cs="Arial"/>
        </w:rPr>
        <w:t>:</w:t>
      </w:r>
      <w:r w:rsidR="006B46A6" w:rsidRPr="001D1FA3">
        <w:rPr>
          <w:rFonts w:asciiTheme="minorHAnsi" w:hAnsiTheme="minorHAnsi" w:cs="Arial"/>
        </w:rPr>
        <w:tab/>
      </w:r>
      <w:r w:rsidR="006B46A6" w:rsidRPr="001D1FA3">
        <w:rPr>
          <w:rFonts w:asciiTheme="minorHAnsi" w:hAnsiTheme="minorHAnsi" w:cs="Arial"/>
        </w:rPr>
        <w:tab/>
      </w:r>
      <w:r w:rsidR="006B46A6" w:rsidRPr="001D1FA3">
        <w:rPr>
          <w:rFonts w:asciiTheme="minorHAnsi" w:hAnsiTheme="minorHAnsi" w:cs="Arial"/>
        </w:rPr>
        <w:tab/>
      </w:r>
      <w:r w:rsidR="006B46A6" w:rsidRPr="001D1FA3">
        <w:rPr>
          <w:rFonts w:asciiTheme="minorHAnsi" w:hAnsiTheme="minorHAnsi" w:cs="Arial"/>
        </w:rPr>
        <w:tab/>
      </w:r>
      <w:r w:rsidR="006B46A6" w:rsidRPr="001D1FA3">
        <w:rPr>
          <w:rFonts w:asciiTheme="minorHAnsi" w:hAnsiTheme="minorHAnsi" w:cs="Arial"/>
        </w:rPr>
        <w:tab/>
      </w:r>
      <w:r w:rsidR="006B46A6" w:rsidRPr="001D1FA3">
        <w:rPr>
          <w:rFonts w:asciiTheme="minorHAnsi" w:hAnsiTheme="minorHAnsi" w:cs="Arial"/>
        </w:rPr>
        <w:tab/>
      </w:r>
      <w:r w:rsidR="006B46A6" w:rsidRPr="001D1FA3">
        <w:rPr>
          <w:rFonts w:asciiTheme="minorHAnsi" w:hAnsiTheme="minorHAnsi" w:cs="Arial"/>
        </w:rPr>
        <w:tab/>
        <w:t>€50</w:t>
      </w:r>
    </w:p>
    <w:p w14:paraId="6FAE6EBF" w14:textId="77777777" w:rsidR="006B46A6" w:rsidRPr="001D1FA3" w:rsidRDefault="006B46A6" w:rsidP="006B46A6">
      <w:pPr>
        <w:pStyle w:val="Lijstalinea"/>
        <w:numPr>
          <w:ilvl w:val="0"/>
          <w:numId w:val="21"/>
        </w:numPr>
        <w:rPr>
          <w:rFonts w:asciiTheme="minorHAnsi" w:hAnsiTheme="minorHAnsi" w:cs="Arial"/>
        </w:rPr>
      </w:pPr>
      <w:r w:rsidRPr="001D1FA3">
        <w:rPr>
          <w:rFonts w:asciiTheme="minorHAnsi" w:hAnsiTheme="minorHAnsi" w:cs="Arial"/>
        </w:rPr>
        <w:t>Niet gepoetst bij vertrek:</w:t>
      </w:r>
      <w:r w:rsidRPr="001D1FA3">
        <w:rPr>
          <w:rFonts w:asciiTheme="minorHAnsi" w:hAnsiTheme="minorHAnsi" w:cs="Arial"/>
        </w:rPr>
        <w:tab/>
      </w:r>
      <w:r w:rsidRPr="001D1FA3">
        <w:rPr>
          <w:rFonts w:asciiTheme="minorHAnsi" w:hAnsiTheme="minorHAnsi" w:cs="Arial"/>
        </w:rPr>
        <w:tab/>
      </w:r>
      <w:r w:rsidRPr="001D1FA3">
        <w:rPr>
          <w:rFonts w:asciiTheme="minorHAnsi" w:hAnsiTheme="minorHAnsi" w:cs="Arial"/>
        </w:rPr>
        <w:tab/>
      </w:r>
      <w:r w:rsidRPr="001D1FA3">
        <w:rPr>
          <w:rFonts w:asciiTheme="minorHAnsi" w:hAnsiTheme="minorHAnsi" w:cs="Arial"/>
        </w:rPr>
        <w:tab/>
      </w:r>
      <w:r w:rsidRPr="001D1FA3">
        <w:rPr>
          <w:rFonts w:asciiTheme="minorHAnsi" w:hAnsiTheme="minorHAnsi" w:cs="Arial"/>
        </w:rPr>
        <w:tab/>
      </w:r>
      <w:r w:rsidRPr="001D1FA3">
        <w:rPr>
          <w:rFonts w:asciiTheme="minorHAnsi" w:hAnsiTheme="minorHAnsi" w:cs="Arial"/>
        </w:rPr>
        <w:tab/>
        <w:t>€25</w:t>
      </w:r>
    </w:p>
    <w:p w14:paraId="11DB761F" w14:textId="77777777" w:rsidR="006B46A6" w:rsidRPr="001D1FA3" w:rsidRDefault="001D4494" w:rsidP="006B46A6">
      <w:pPr>
        <w:pStyle w:val="Lijstalinea"/>
        <w:numPr>
          <w:ilvl w:val="0"/>
          <w:numId w:val="21"/>
        </w:numPr>
        <w:rPr>
          <w:rFonts w:asciiTheme="minorHAnsi" w:hAnsiTheme="minorHAnsi" w:cs="Arial"/>
        </w:rPr>
      </w:pPr>
      <w:r w:rsidRPr="001D1FA3">
        <w:rPr>
          <w:rFonts w:asciiTheme="minorHAnsi" w:hAnsiTheme="minorHAnsi" w:cs="Arial"/>
        </w:rPr>
        <w:t>Parkeren op het grasplein</w:t>
      </w:r>
      <w:r w:rsidR="006B46A6" w:rsidRPr="001D1FA3">
        <w:rPr>
          <w:rFonts w:asciiTheme="minorHAnsi" w:hAnsiTheme="minorHAnsi" w:cs="Arial"/>
        </w:rPr>
        <w:t xml:space="preserve"> (uitgezonderd laden &amp; lossen)</w:t>
      </w:r>
      <w:r w:rsidRPr="001D1FA3">
        <w:rPr>
          <w:rFonts w:asciiTheme="minorHAnsi" w:hAnsiTheme="minorHAnsi" w:cs="Arial"/>
        </w:rPr>
        <w:t xml:space="preserve">: </w:t>
      </w:r>
      <w:r w:rsidR="006B46A6" w:rsidRPr="001D1FA3">
        <w:rPr>
          <w:rFonts w:asciiTheme="minorHAnsi" w:hAnsiTheme="minorHAnsi" w:cs="Arial"/>
        </w:rPr>
        <w:tab/>
      </w:r>
      <w:r w:rsidR="006B46A6" w:rsidRPr="001D1FA3">
        <w:rPr>
          <w:rFonts w:asciiTheme="minorHAnsi" w:hAnsiTheme="minorHAnsi" w:cs="Arial"/>
        </w:rPr>
        <w:tab/>
        <w:t>€25 (per wagen)</w:t>
      </w:r>
    </w:p>
    <w:p w14:paraId="2B4F49EC" w14:textId="77777777" w:rsidR="006B46A6" w:rsidRPr="001D1FA3" w:rsidRDefault="001D4494" w:rsidP="006B46A6">
      <w:pPr>
        <w:pStyle w:val="Lijstalinea"/>
        <w:numPr>
          <w:ilvl w:val="0"/>
          <w:numId w:val="21"/>
        </w:numPr>
        <w:rPr>
          <w:rFonts w:asciiTheme="minorHAnsi" w:hAnsiTheme="minorHAnsi" w:cs="Arial"/>
        </w:rPr>
      </w:pPr>
      <w:r w:rsidRPr="001D1FA3">
        <w:rPr>
          <w:rFonts w:asciiTheme="minorHAnsi" w:hAnsiTheme="minorHAnsi" w:cs="Arial"/>
        </w:rPr>
        <w:t>Binnen roken</w:t>
      </w:r>
      <w:r w:rsidR="006B46A6" w:rsidRPr="001D1FA3">
        <w:rPr>
          <w:rFonts w:asciiTheme="minorHAnsi" w:hAnsiTheme="minorHAnsi" w:cs="Arial"/>
        </w:rPr>
        <w:t>:</w:t>
      </w:r>
      <w:r w:rsidR="006B46A6" w:rsidRPr="001D1FA3">
        <w:rPr>
          <w:rFonts w:asciiTheme="minorHAnsi" w:hAnsiTheme="minorHAnsi" w:cs="Arial"/>
        </w:rPr>
        <w:tab/>
      </w:r>
      <w:r w:rsidR="006B46A6" w:rsidRPr="001D1FA3">
        <w:rPr>
          <w:rFonts w:asciiTheme="minorHAnsi" w:hAnsiTheme="minorHAnsi" w:cs="Arial"/>
        </w:rPr>
        <w:tab/>
      </w:r>
      <w:r w:rsidR="006B46A6" w:rsidRPr="001D1FA3">
        <w:rPr>
          <w:rFonts w:asciiTheme="minorHAnsi" w:hAnsiTheme="minorHAnsi" w:cs="Arial"/>
        </w:rPr>
        <w:tab/>
      </w:r>
      <w:r w:rsidR="006B46A6" w:rsidRPr="001D1FA3">
        <w:rPr>
          <w:rFonts w:asciiTheme="minorHAnsi" w:hAnsiTheme="minorHAnsi" w:cs="Arial"/>
        </w:rPr>
        <w:tab/>
      </w:r>
      <w:r w:rsidR="006B46A6" w:rsidRPr="001D1FA3">
        <w:rPr>
          <w:rFonts w:asciiTheme="minorHAnsi" w:hAnsiTheme="minorHAnsi" w:cs="Arial"/>
        </w:rPr>
        <w:tab/>
      </w:r>
      <w:r w:rsidR="006B46A6" w:rsidRPr="001D1FA3">
        <w:rPr>
          <w:rFonts w:asciiTheme="minorHAnsi" w:hAnsiTheme="minorHAnsi" w:cs="Arial"/>
        </w:rPr>
        <w:tab/>
      </w:r>
      <w:r w:rsidR="006B46A6" w:rsidRPr="001D1FA3">
        <w:rPr>
          <w:rFonts w:asciiTheme="minorHAnsi" w:hAnsiTheme="minorHAnsi" w:cs="Arial"/>
        </w:rPr>
        <w:tab/>
      </w:r>
      <w:r w:rsidR="006B46A6" w:rsidRPr="001D1FA3">
        <w:rPr>
          <w:rFonts w:asciiTheme="minorHAnsi" w:hAnsiTheme="minorHAnsi" w:cs="Arial"/>
        </w:rPr>
        <w:tab/>
      </w:r>
      <w:r w:rsidRPr="001D1FA3">
        <w:rPr>
          <w:rFonts w:asciiTheme="minorHAnsi" w:hAnsiTheme="minorHAnsi" w:cs="Arial"/>
        </w:rPr>
        <w:t>€50</w:t>
      </w:r>
    </w:p>
    <w:p w14:paraId="1BD3A13A" w14:textId="77777777" w:rsidR="006B46A6" w:rsidRPr="001D1FA3" w:rsidRDefault="006B46A6" w:rsidP="006B46A6">
      <w:pPr>
        <w:rPr>
          <w:rFonts w:asciiTheme="minorHAnsi" w:hAnsiTheme="minorHAnsi" w:cs="Arial"/>
        </w:rPr>
      </w:pPr>
    </w:p>
    <w:p w14:paraId="20DCF448" w14:textId="77777777" w:rsidR="006B46A6" w:rsidRPr="001D1FA3" w:rsidRDefault="006B46A6" w:rsidP="006B46A6">
      <w:pPr>
        <w:rPr>
          <w:rFonts w:asciiTheme="minorHAnsi" w:hAnsiTheme="minorHAnsi" w:cs="Arial"/>
        </w:rPr>
      </w:pPr>
      <w:r w:rsidRPr="001D1FA3">
        <w:rPr>
          <w:rFonts w:asciiTheme="minorHAnsi" w:hAnsiTheme="minorHAnsi" w:cs="Arial"/>
        </w:rPr>
        <w:t xml:space="preserve">Voor niet vermelde zaken wordt het bedrag van de boete besproken binnen de leidingskring als ze zich voordoen. Voor illegale praktijken in het kampeercentrum (zoals drugs, …) wordt steeds de politie verwittigd. </w:t>
      </w:r>
    </w:p>
    <w:p w14:paraId="57942933" w14:textId="77777777" w:rsidR="006B46A6" w:rsidRPr="001D1FA3" w:rsidRDefault="006B46A6" w:rsidP="006B46A6">
      <w:pPr>
        <w:rPr>
          <w:rFonts w:asciiTheme="minorHAnsi" w:hAnsiTheme="minorHAnsi" w:cs="Arial"/>
        </w:rPr>
      </w:pPr>
    </w:p>
    <w:p w14:paraId="69FD6876" w14:textId="77777777" w:rsidR="006B46A6" w:rsidRPr="001D1FA3" w:rsidRDefault="006B46A6" w:rsidP="006B46A6">
      <w:pPr>
        <w:rPr>
          <w:rFonts w:asciiTheme="minorHAnsi" w:hAnsiTheme="minorHAnsi" w:cs="Arial"/>
          <w:b/>
          <w:u w:val="single"/>
        </w:rPr>
      </w:pPr>
      <w:r w:rsidRPr="001D1FA3">
        <w:rPr>
          <w:rFonts w:asciiTheme="minorHAnsi" w:hAnsiTheme="minorHAnsi" w:cs="Arial"/>
          <w:b/>
          <w:u w:val="single"/>
        </w:rPr>
        <w:t>Artikel 14: Toezicht</w:t>
      </w:r>
    </w:p>
    <w:p w14:paraId="399D5607" w14:textId="77777777" w:rsidR="006B46A6" w:rsidRPr="001D1FA3" w:rsidRDefault="006B46A6" w:rsidP="006B46A6">
      <w:pPr>
        <w:rPr>
          <w:rFonts w:asciiTheme="minorHAnsi" w:hAnsiTheme="minorHAnsi" w:cs="Arial"/>
        </w:rPr>
      </w:pPr>
      <w:r w:rsidRPr="001D1FA3">
        <w:rPr>
          <w:rFonts w:asciiTheme="minorHAnsi" w:hAnsiTheme="minorHAnsi" w:cs="Arial"/>
        </w:rPr>
        <w:t xml:space="preserve">De verhuurder heeft het recht om toezicht uit te oefenen op het goed gebruik van het kampeercentrum en mag het gebouw betreden tijdens de huurperiode. De verhuurder streeft ernaar de huurder tijdens zijn verblijf zo weinig mogelijk te storen. </w:t>
      </w:r>
    </w:p>
    <w:p w14:paraId="63FA183E" w14:textId="77777777" w:rsidR="006B46A6" w:rsidRPr="001D1FA3" w:rsidRDefault="006B46A6" w:rsidP="006B46A6">
      <w:pPr>
        <w:rPr>
          <w:rFonts w:asciiTheme="minorHAnsi" w:hAnsiTheme="minorHAnsi" w:cs="Arial"/>
        </w:rPr>
      </w:pPr>
    </w:p>
    <w:p w14:paraId="0C80EA3A" w14:textId="77777777" w:rsidR="005E7594" w:rsidRPr="001D1FA3" w:rsidRDefault="002C7B09">
      <w:pPr>
        <w:rPr>
          <w:rFonts w:asciiTheme="minorHAnsi" w:hAnsiTheme="minorHAnsi" w:cs="Arial"/>
          <w:b/>
          <w:u w:val="single"/>
        </w:rPr>
      </w:pPr>
      <w:r w:rsidRPr="001D1FA3">
        <w:rPr>
          <w:rFonts w:asciiTheme="minorHAnsi" w:hAnsiTheme="minorHAnsi" w:cs="Arial"/>
          <w:b/>
          <w:u w:val="single"/>
        </w:rPr>
        <w:t>Artikel 15: Annulering</w:t>
      </w:r>
    </w:p>
    <w:p w14:paraId="48A67588" w14:textId="77777777" w:rsidR="005E7594" w:rsidRPr="001D1FA3" w:rsidRDefault="005E7594" w:rsidP="002C7B09">
      <w:pPr>
        <w:rPr>
          <w:rFonts w:asciiTheme="minorHAnsi" w:hAnsiTheme="minorHAnsi" w:cs="Arial"/>
        </w:rPr>
      </w:pPr>
      <w:r w:rsidRPr="001D1FA3">
        <w:rPr>
          <w:rFonts w:asciiTheme="minorHAnsi" w:hAnsiTheme="minorHAnsi" w:cs="Arial"/>
        </w:rPr>
        <w:t xml:space="preserve">Indien de huurder de huur schriftelijk </w:t>
      </w:r>
      <w:r w:rsidR="003956B4" w:rsidRPr="001D1FA3">
        <w:rPr>
          <w:rFonts w:asciiTheme="minorHAnsi" w:hAnsiTheme="minorHAnsi" w:cs="Arial"/>
        </w:rPr>
        <w:t>annuleert tot een termijn van 12</w:t>
      </w:r>
      <w:r w:rsidRPr="001D1FA3">
        <w:rPr>
          <w:rFonts w:asciiTheme="minorHAnsi" w:hAnsiTheme="minorHAnsi" w:cs="Arial"/>
        </w:rPr>
        <w:t xml:space="preserve"> weken voor de voorziene huurperiode, wordt het voorschot onmiddellijk voor </w:t>
      </w:r>
      <w:r w:rsidR="003956B4" w:rsidRPr="001D1FA3">
        <w:rPr>
          <w:rFonts w:asciiTheme="minorHAnsi" w:hAnsiTheme="minorHAnsi" w:cs="Arial"/>
        </w:rPr>
        <w:t>50</w:t>
      </w:r>
      <w:r w:rsidRPr="001D1FA3">
        <w:rPr>
          <w:rFonts w:asciiTheme="minorHAnsi" w:hAnsiTheme="minorHAnsi" w:cs="Arial"/>
        </w:rPr>
        <w:t xml:space="preserve">% aan de huurder teruggestort. </w:t>
      </w:r>
      <w:r w:rsidR="003956B4" w:rsidRPr="001D1FA3">
        <w:rPr>
          <w:rFonts w:asciiTheme="minorHAnsi" w:hAnsiTheme="minorHAnsi" w:cs="Arial"/>
        </w:rPr>
        <w:t xml:space="preserve">Gebeurt de schriftelijke opzegging later, dan wordt het voorschot steeds volledig ingehouden als schadevergoeding. </w:t>
      </w:r>
      <w:r w:rsidRPr="001D1FA3">
        <w:rPr>
          <w:rFonts w:asciiTheme="minorHAnsi" w:hAnsiTheme="minorHAnsi" w:cs="Arial"/>
        </w:rPr>
        <w:t xml:space="preserve">Reeds betaalde waarborgsommen </w:t>
      </w:r>
      <w:r w:rsidR="003956B4" w:rsidRPr="001D1FA3">
        <w:rPr>
          <w:rFonts w:asciiTheme="minorHAnsi" w:hAnsiTheme="minorHAnsi" w:cs="Arial"/>
        </w:rPr>
        <w:t xml:space="preserve">worden </w:t>
      </w:r>
      <w:r w:rsidRPr="001D1FA3">
        <w:rPr>
          <w:rFonts w:asciiTheme="minorHAnsi" w:hAnsiTheme="minorHAnsi" w:cs="Arial"/>
        </w:rPr>
        <w:t>volledig terugbetaald.</w:t>
      </w:r>
    </w:p>
    <w:p w14:paraId="34F7C0AB" w14:textId="77777777" w:rsidR="003956B4" w:rsidRPr="001D1FA3" w:rsidRDefault="003956B4" w:rsidP="002C7B09">
      <w:pPr>
        <w:rPr>
          <w:rFonts w:asciiTheme="minorHAnsi" w:hAnsiTheme="minorHAnsi" w:cs="Arial"/>
        </w:rPr>
      </w:pPr>
    </w:p>
    <w:p w14:paraId="1FA726EE" w14:textId="77777777" w:rsidR="003956B4" w:rsidRPr="001D1FA3" w:rsidRDefault="003956B4" w:rsidP="002C7B09">
      <w:pPr>
        <w:rPr>
          <w:rFonts w:asciiTheme="minorHAnsi" w:hAnsiTheme="minorHAnsi" w:cs="Arial"/>
        </w:rPr>
      </w:pPr>
      <w:r w:rsidRPr="001D1FA3">
        <w:rPr>
          <w:rFonts w:asciiTheme="minorHAnsi" w:hAnsiTheme="minorHAnsi" w:cs="Arial"/>
        </w:rPr>
        <w:t>Indie</w:t>
      </w:r>
      <w:r w:rsidR="00247D6A" w:rsidRPr="001D1FA3">
        <w:rPr>
          <w:rFonts w:asciiTheme="minorHAnsi" w:hAnsiTheme="minorHAnsi" w:cs="Arial"/>
        </w:rPr>
        <w:t>n de verhuurder zich genoodzaakt</w:t>
      </w:r>
      <w:r w:rsidRPr="001D1FA3">
        <w:rPr>
          <w:rFonts w:asciiTheme="minorHAnsi" w:hAnsiTheme="minorHAnsi" w:cs="Arial"/>
        </w:rPr>
        <w:t xml:space="preserve"> ziet de huur te annuleren, stelt hij de huurder daarvan onverwijld op de hoogte met alle mogelijke moderne communicatiemiddelen. Het voorschot en alle reeds vooraf betaalde bedragen worden terugbetaald en dat binnen de week na de beslissing van annulering. </w:t>
      </w:r>
    </w:p>
    <w:p w14:paraId="6A8D44E3" w14:textId="77777777" w:rsidR="00135C69" w:rsidRPr="001D1FA3" w:rsidRDefault="00135C69" w:rsidP="002C7B09">
      <w:pPr>
        <w:rPr>
          <w:rFonts w:asciiTheme="minorHAnsi" w:hAnsiTheme="minorHAnsi" w:cs="Arial"/>
        </w:rPr>
      </w:pPr>
    </w:p>
    <w:p w14:paraId="48989CCB" w14:textId="77777777" w:rsidR="00135C69" w:rsidRPr="001D1FA3" w:rsidRDefault="00135C69" w:rsidP="002C7B09">
      <w:pPr>
        <w:rPr>
          <w:rFonts w:asciiTheme="minorHAnsi" w:hAnsiTheme="minorHAnsi" w:cs="Arial"/>
          <w:b/>
          <w:u w:val="single"/>
        </w:rPr>
      </w:pPr>
      <w:r w:rsidRPr="001D1FA3">
        <w:rPr>
          <w:rFonts w:asciiTheme="minorHAnsi" w:hAnsiTheme="minorHAnsi" w:cs="Arial"/>
          <w:b/>
          <w:u w:val="single"/>
        </w:rPr>
        <w:t>Artikel 16: Huishoudelijk regelement</w:t>
      </w:r>
    </w:p>
    <w:p w14:paraId="21C3F9E8" w14:textId="77777777" w:rsidR="00135C69" w:rsidRDefault="00247D6A" w:rsidP="002C7B09">
      <w:pPr>
        <w:rPr>
          <w:rFonts w:asciiTheme="minorHAnsi" w:hAnsiTheme="minorHAnsi" w:cs="Arial"/>
        </w:rPr>
      </w:pPr>
      <w:r w:rsidRPr="001D1FA3">
        <w:rPr>
          <w:rFonts w:asciiTheme="minorHAnsi" w:hAnsiTheme="minorHAnsi" w:cs="Arial"/>
        </w:rPr>
        <w:lastRenderedPageBreak/>
        <w:t>De huurder verklaart</w:t>
      </w:r>
      <w:r w:rsidR="00135C69" w:rsidRPr="001D1FA3">
        <w:rPr>
          <w:rFonts w:asciiTheme="minorHAnsi" w:hAnsiTheme="minorHAnsi" w:cs="Arial"/>
        </w:rPr>
        <w:t xml:space="preserve"> kennis te hebben ge</w:t>
      </w:r>
      <w:r w:rsidRPr="001D1FA3">
        <w:rPr>
          <w:rFonts w:asciiTheme="minorHAnsi" w:hAnsiTheme="minorHAnsi" w:cs="Arial"/>
        </w:rPr>
        <w:t>nomen van het huishoudelijk reg</w:t>
      </w:r>
      <w:r w:rsidR="00135C69" w:rsidRPr="001D1FA3">
        <w:rPr>
          <w:rFonts w:asciiTheme="minorHAnsi" w:hAnsiTheme="minorHAnsi" w:cs="Arial"/>
        </w:rPr>
        <w:t xml:space="preserve">lement, dat bijgevoegd werd bij deze overeenkomst. </w:t>
      </w:r>
    </w:p>
    <w:p w14:paraId="620BA044" w14:textId="77777777" w:rsidR="00C63291" w:rsidRPr="001D1FA3" w:rsidRDefault="00C63291" w:rsidP="002C7B09">
      <w:pPr>
        <w:rPr>
          <w:rFonts w:asciiTheme="minorHAnsi" w:hAnsiTheme="minorHAnsi" w:cs="Arial"/>
        </w:rPr>
      </w:pPr>
    </w:p>
    <w:p w14:paraId="74FD4630" w14:textId="77777777" w:rsidR="005E7594" w:rsidRPr="001D1FA3" w:rsidRDefault="00135C69">
      <w:pPr>
        <w:rPr>
          <w:rFonts w:asciiTheme="minorHAnsi" w:hAnsiTheme="minorHAnsi" w:cs="Arial"/>
          <w:b/>
          <w:u w:val="single"/>
        </w:rPr>
      </w:pPr>
      <w:r w:rsidRPr="001D1FA3">
        <w:rPr>
          <w:rFonts w:asciiTheme="minorHAnsi" w:hAnsiTheme="minorHAnsi" w:cs="Arial"/>
          <w:b/>
          <w:u w:val="single"/>
        </w:rPr>
        <w:t>Artikel 17</w:t>
      </w:r>
      <w:r w:rsidR="002C7B09" w:rsidRPr="001D1FA3">
        <w:rPr>
          <w:rFonts w:asciiTheme="minorHAnsi" w:hAnsiTheme="minorHAnsi" w:cs="Arial"/>
          <w:b/>
          <w:u w:val="single"/>
        </w:rPr>
        <w:t>: Geschillen</w:t>
      </w:r>
    </w:p>
    <w:p w14:paraId="337AA75C" w14:textId="77777777" w:rsidR="002C7B09" w:rsidRPr="001D1FA3" w:rsidRDefault="002C7B09">
      <w:pPr>
        <w:rPr>
          <w:rFonts w:asciiTheme="minorHAnsi" w:hAnsiTheme="minorHAnsi" w:cs="Arial"/>
        </w:rPr>
      </w:pPr>
      <w:r w:rsidRPr="001D1FA3">
        <w:rPr>
          <w:rFonts w:asciiTheme="minorHAnsi" w:hAnsiTheme="minorHAnsi" w:cs="Arial"/>
        </w:rPr>
        <w:t xml:space="preserve">Voor geschillen zijn de burgerlijke rechtbanken bevoegd van het gerechtelijk arrondissement Turnhout. </w:t>
      </w:r>
    </w:p>
    <w:p w14:paraId="03733B15" w14:textId="77777777" w:rsidR="00135C69" w:rsidRPr="001D1FA3" w:rsidRDefault="00135C69">
      <w:pPr>
        <w:rPr>
          <w:rFonts w:asciiTheme="minorHAnsi" w:hAnsiTheme="minorHAnsi" w:cs="Arial"/>
        </w:rPr>
      </w:pPr>
    </w:p>
    <w:p w14:paraId="76AE531E" w14:textId="77777777" w:rsidR="002C7B09" w:rsidRPr="001D1FA3" w:rsidRDefault="002C7B09">
      <w:pPr>
        <w:rPr>
          <w:rFonts w:asciiTheme="minorHAnsi" w:hAnsiTheme="minorHAnsi" w:cs="Arial"/>
          <w:b/>
          <w:u w:val="single"/>
        </w:rPr>
      </w:pPr>
      <w:r w:rsidRPr="001D1FA3">
        <w:rPr>
          <w:rFonts w:asciiTheme="minorHAnsi" w:hAnsiTheme="minorHAnsi" w:cs="Arial"/>
          <w:b/>
          <w:u w:val="single"/>
        </w:rPr>
        <w:t xml:space="preserve">Artikel </w:t>
      </w:r>
      <w:r w:rsidR="00135C69" w:rsidRPr="001D1FA3">
        <w:rPr>
          <w:rFonts w:asciiTheme="minorHAnsi" w:hAnsiTheme="minorHAnsi" w:cs="Arial"/>
          <w:b/>
          <w:u w:val="single"/>
        </w:rPr>
        <w:t>18</w:t>
      </w:r>
      <w:r w:rsidR="003956B4" w:rsidRPr="001D1FA3">
        <w:rPr>
          <w:rFonts w:asciiTheme="minorHAnsi" w:hAnsiTheme="minorHAnsi" w:cs="Arial"/>
          <w:b/>
          <w:u w:val="single"/>
        </w:rPr>
        <w:t xml:space="preserve">: </w:t>
      </w:r>
      <w:r w:rsidR="00135C69" w:rsidRPr="001D1FA3">
        <w:rPr>
          <w:rFonts w:asciiTheme="minorHAnsi" w:hAnsiTheme="minorHAnsi" w:cs="Arial"/>
          <w:b/>
          <w:u w:val="single"/>
        </w:rPr>
        <w:t>Overeenkomst</w:t>
      </w:r>
    </w:p>
    <w:p w14:paraId="18B79279" w14:textId="77777777" w:rsidR="00135C69" w:rsidRPr="001D1FA3" w:rsidRDefault="003956B4" w:rsidP="00135C69">
      <w:pPr>
        <w:rPr>
          <w:rFonts w:asciiTheme="minorHAnsi" w:hAnsiTheme="minorHAnsi" w:cs="Arial"/>
        </w:rPr>
      </w:pPr>
      <w:r w:rsidRPr="001D1FA3">
        <w:rPr>
          <w:rFonts w:asciiTheme="minorHAnsi" w:hAnsiTheme="minorHAnsi" w:cs="Arial"/>
        </w:rPr>
        <w:t>De overeenkomst werd opgemaakt te Turnhout in twee exemplaren waarvan beide partijen verklaren elk één exemplaar te hebben ontvangen</w:t>
      </w:r>
      <w:r w:rsidR="00135C69" w:rsidRPr="001D1FA3">
        <w:rPr>
          <w:rFonts w:asciiTheme="minorHAnsi" w:hAnsiTheme="minorHAnsi" w:cs="Arial"/>
        </w:rPr>
        <w:t xml:space="preserve">. Deze overeenkomst wordt van kracht van zodra het voorschot betaald is. </w:t>
      </w:r>
    </w:p>
    <w:p w14:paraId="557AE713" w14:textId="77777777" w:rsidR="00135C69" w:rsidRPr="001D1FA3" w:rsidRDefault="00135C69" w:rsidP="00135C69">
      <w:pPr>
        <w:rPr>
          <w:rFonts w:asciiTheme="minorHAnsi" w:hAnsiTheme="minorHAnsi" w:cs="Arial"/>
        </w:rPr>
      </w:pPr>
    </w:p>
    <w:p w14:paraId="66FFA9CE" w14:textId="77777777" w:rsidR="005E7594" w:rsidRPr="001D1FA3" w:rsidRDefault="005E7594">
      <w:pPr>
        <w:rPr>
          <w:rFonts w:asciiTheme="minorHAnsi" w:hAnsiTheme="minorHAnsi" w:cs="Arial"/>
        </w:rPr>
      </w:pPr>
      <w:r w:rsidRPr="001D1FA3">
        <w:rPr>
          <w:rFonts w:asciiTheme="minorHAnsi" w:hAnsiTheme="minorHAnsi" w:cs="Arial"/>
        </w:rPr>
        <w:t>Om geldig te zijn, dient elke wijziging aan de tekst van huidig document te worden bevestigd door de handtekening van beide partijen op de pagina zelf en ter hoogte van de wijziging.</w:t>
      </w:r>
    </w:p>
    <w:p w14:paraId="79221EDF" w14:textId="77777777" w:rsidR="001D1FA3" w:rsidRPr="001D1FA3" w:rsidRDefault="001D1FA3">
      <w:pPr>
        <w:rPr>
          <w:rFonts w:asciiTheme="minorHAnsi" w:hAnsiTheme="minorHAnsi" w:cs="Arial"/>
        </w:rPr>
      </w:pPr>
    </w:p>
    <w:p w14:paraId="2D074574" w14:textId="77777777" w:rsidR="00135C69" w:rsidRPr="001D1FA3" w:rsidRDefault="00135C69">
      <w:pPr>
        <w:rPr>
          <w:rFonts w:asciiTheme="minorHAnsi" w:hAnsiTheme="minorHAnsi" w:cs="Arial"/>
          <w:b/>
        </w:rPr>
      </w:pPr>
    </w:p>
    <w:p w14:paraId="0B00311C" w14:textId="77777777" w:rsidR="00135C69" w:rsidRPr="001D1FA3" w:rsidRDefault="00135C69">
      <w:pPr>
        <w:rPr>
          <w:rFonts w:asciiTheme="minorHAnsi" w:hAnsiTheme="minorHAnsi" w:cs="Arial"/>
        </w:rPr>
        <w:sectPr w:rsidR="00135C69" w:rsidRPr="001D1FA3" w:rsidSect="00135C69">
          <w:pgSz w:w="11906" w:h="16838"/>
          <w:pgMar w:top="1440" w:right="1440" w:bottom="1440" w:left="1440" w:header="708" w:footer="708" w:gutter="0"/>
          <w:cols w:space="708"/>
          <w:docGrid w:linePitch="360"/>
        </w:sectPr>
      </w:pPr>
      <w:r w:rsidRPr="001D1FA3">
        <w:rPr>
          <w:rFonts w:asciiTheme="minorHAnsi" w:hAnsiTheme="minorHAnsi" w:cs="Arial"/>
        </w:rPr>
        <w:t>De Verhuurder,</w:t>
      </w:r>
      <w:r w:rsidRPr="001D1FA3">
        <w:rPr>
          <w:rFonts w:asciiTheme="minorHAnsi" w:hAnsiTheme="minorHAnsi" w:cs="Arial"/>
        </w:rPr>
        <w:tab/>
      </w:r>
      <w:r w:rsidRPr="001D1FA3">
        <w:rPr>
          <w:rFonts w:asciiTheme="minorHAnsi" w:hAnsiTheme="minorHAnsi" w:cs="Arial"/>
        </w:rPr>
        <w:tab/>
      </w:r>
      <w:r w:rsidRPr="001D1FA3">
        <w:rPr>
          <w:rFonts w:asciiTheme="minorHAnsi" w:hAnsiTheme="minorHAnsi" w:cs="Arial"/>
        </w:rPr>
        <w:tab/>
      </w:r>
      <w:r w:rsidRPr="001D1FA3">
        <w:rPr>
          <w:rFonts w:asciiTheme="minorHAnsi" w:hAnsiTheme="minorHAnsi" w:cs="Arial"/>
        </w:rPr>
        <w:tab/>
      </w:r>
      <w:r w:rsidRPr="001D1FA3">
        <w:rPr>
          <w:rFonts w:asciiTheme="minorHAnsi" w:hAnsiTheme="minorHAnsi" w:cs="Arial"/>
        </w:rPr>
        <w:tab/>
        <w:t>De Huurder,</w:t>
      </w:r>
      <w:r w:rsidR="001D1FA3" w:rsidRPr="001D1FA3">
        <w:rPr>
          <w:rFonts w:asciiTheme="minorHAnsi" w:hAnsiTheme="minorHAnsi" w:cs="Arial"/>
        </w:rPr>
        <w:tab/>
      </w:r>
      <w:r w:rsidR="001D1FA3" w:rsidRPr="001D1FA3">
        <w:rPr>
          <w:rFonts w:asciiTheme="minorHAnsi" w:hAnsiTheme="minorHAnsi" w:cs="Arial"/>
        </w:rPr>
        <w:tab/>
      </w:r>
      <w:r w:rsidR="001D1FA3" w:rsidRPr="001D1FA3">
        <w:rPr>
          <w:rFonts w:asciiTheme="minorHAnsi" w:hAnsiTheme="minorHAnsi" w:cs="Arial"/>
        </w:rPr>
        <w:tab/>
      </w:r>
      <w:r w:rsidR="001D1FA3" w:rsidRPr="001D1FA3">
        <w:rPr>
          <w:rFonts w:asciiTheme="minorHAnsi" w:hAnsiTheme="minorHAnsi" w:cs="Arial"/>
        </w:rPr>
        <w:tab/>
      </w:r>
    </w:p>
    <w:p w14:paraId="2168BAF8" w14:textId="77777777" w:rsidR="00E43AF7" w:rsidRPr="001D1FA3" w:rsidRDefault="00E43AF7">
      <w:pPr>
        <w:rPr>
          <w:rFonts w:asciiTheme="minorHAnsi" w:hAnsiTheme="minorHAnsi" w:cs="Arial"/>
        </w:rPr>
      </w:pPr>
    </w:p>
    <w:p w14:paraId="49D96D9F" w14:textId="77777777" w:rsidR="001D1FA3" w:rsidRPr="001D1FA3" w:rsidRDefault="001D1FA3">
      <w:pPr>
        <w:rPr>
          <w:rFonts w:asciiTheme="minorHAnsi" w:hAnsiTheme="minorHAnsi" w:cs="Arial"/>
        </w:rPr>
      </w:pPr>
    </w:p>
    <w:p w14:paraId="354F4913" w14:textId="77777777" w:rsidR="00135C69" w:rsidRPr="001D1FA3" w:rsidRDefault="00135C69">
      <w:pPr>
        <w:rPr>
          <w:rFonts w:asciiTheme="minorHAnsi" w:hAnsiTheme="minorHAnsi" w:cs="Arial"/>
        </w:rPr>
      </w:pPr>
    </w:p>
    <w:p w14:paraId="3DB32F5A" w14:textId="77777777" w:rsidR="00135C69" w:rsidRPr="001D1FA3" w:rsidRDefault="00135C69">
      <w:pPr>
        <w:rPr>
          <w:rFonts w:asciiTheme="minorHAnsi" w:hAnsiTheme="minorHAnsi" w:cs="Arial"/>
        </w:rPr>
      </w:pPr>
    </w:p>
    <w:p w14:paraId="1E2C542F" w14:textId="77777777" w:rsidR="00135C69" w:rsidRPr="001D1FA3" w:rsidRDefault="00135C69">
      <w:pPr>
        <w:rPr>
          <w:rFonts w:asciiTheme="minorHAnsi" w:hAnsiTheme="minorHAnsi" w:cs="Arial"/>
        </w:rPr>
      </w:pPr>
    </w:p>
    <w:p w14:paraId="25A6434D" w14:textId="77777777" w:rsidR="00135C69" w:rsidRPr="001D1FA3" w:rsidRDefault="00135C69">
      <w:pPr>
        <w:rPr>
          <w:rFonts w:asciiTheme="minorHAnsi" w:hAnsiTheme="minorHAnsi" w:cs="Arial"/>
        </w:rPr>
        <w:sectPr w:rsidR="00135C69" w:rsidRPr="001D1FA3" w:rsidSect="00135C69">
          <w:type w:val="continuous"/>
          <w:pgSz w:w="11906" w:h="16838"/>
          <w:pgMar w:top="1440" w:right="1440" w:bottom="1440" w:left="1440" w:header="708" w:footer="708" w:gutter="0"/>
          <w:cols w:space="708"/>
          <w:docGrid w:linePitch="360"/>
        </w:sectPr>
      </w:pPr>
    </w:p>
    <w:p w14:paraId="7670AB99" w14:textId="77777777" w:rsidR="00135C69" w:rsidRPr="001D1FA3" w:rsidRDefault="00135C69" w:rsidP="00135C69">
      <w:pPr>
        <w:rPr>
          <w:rFonts w:asciiTheme="minorHAnsi" w:hAnsiTheme="minorHAnsi" w:cs="Arial"/>
          <w:vertAlign w:val="subscript"/>
        </w:rPr>
      </w:pPr>
      <w:r w:rsidRPr="001D1FA3">
        <w:rPr>
          <w:rFonts w:asciiTheme="minorHAnsi" w:hAnsiTheme="minorHAnsi" w:cs="Arial"/>
          <w:vertAlign w:val="subscript"/>
        </w:rPr>
        <w:t>Datum &amp; Handtekening verhuurder</w:t>
      </w:r>
      <w:r w:rsidRPr="001D1FA3">
        <w:rPr>
          <w:rFonts w:asciiTheme="minorHAnsi" w:hAnsiTheme="minorHAnsi" w:cs="Arial"/>
          <w:vertAlign w:val="subscript"/>
        </w:rPr>
        <w:tab/>
      </w:r>
      <w:r w:rsidRPr="001D1FA3">
        <w:rPr>
          <w:rFonts w:asciiTheme="minorHAnsi" w:hAnsiTheme="minorHAnsi" w:cs="Arial"/>
          <w:vertAlign w:val="subscript"/>
        </w:rPr>
        <w:tab/>
      </w:r>
      <w:r w:rsidRPr="001D1FA3">
        <w:rPr>
          <w:rFonts w:asciiTheme="minorHAnsi" w:hAnsiTheme="minorHAnsi" w:cs="Arial"/>
          <w:vertAlign w:val="subscript"/>
        </w:rPr>
        <w:tab/>
      </w:r>
      <w:r w:rsidRPr="001D1FA3">
        <w:rPr>
          <w:rFonts w:asciiTheme="minorHAnsi" w:hAnsiTheme="minorHAnsi" w:cs="Arial"/>
          <w:vertAlign w:val="subscript"/>
        </w:rPr>
        <w:tab/>
        <w:t>Datum &amp; Handtekening huurder</w:t>
      </w:r>
    </w:p>
    <w:p w14:paraId="5B74097C" w14:textId="77777777" w:rsidR="00E43AF7" w:rsidRPr="001D1FA3" w:rsidRDefault="00E43AF7">
      <w:pPr>
        <w:rPr>
          <w:rFonts w:asciiTheme="minorHAnsi" w:hAnsiTheme="minorHAnsi" w:cs="Arial"/>
          <w:vertAlign w:val="subscript"/>
        </w:rPr>
      </w:pPr>
    </w:p>
    <w:tbl>
      <w:tblPr>
        <w:tblStyle w:val="Tabelraster"/>
        <w:tblW w:w="0" w:type="auto"/>
        <w:tblLook w:val="04A0" w:firstRow="1" w:lastRow="0" w:firstColumn="1" w:lastColumn="0" w:noHBand="0" w:noVBand="1"/>
      </w:tblPr>
      <w:tblGrid>
        <w:gridCol w:w="9212"/>
      </w:tblGrid>
      <w:tr w:rsidR="00E43AF7" w:rsidRPr="001D1FA3" w14:paraId="5442A85F" w14:textId="77777777" w:rsidTr="00E43AF7">
        <w:tc>
          <w:tcPr>
            <w:tcW w:w="9212" w:type="dxa"/>
            <w:tcBorders>
              <w:top w:val="single" w:sz="24" w:space="0" w:color="auto"/>
              <w:left w:val="nil"/>
              <w:bottom w:val="nil"/>
              <w:right w:val="nil"/>
            </w:tcBorders>
          </w:tcPr>
          <w:p w14:paraId="0D9CD276" w14:textId="77777777" w:rsidR="00E43AF7" w:rsidRPr="001D1FA3" w:rsidRDefault="00E43AF7">
            <w:pPr>
              <w:rPr>
                <w:rFonts w:asciiTheme="minorHAnsi" w:hAnsiTheme="minorHAnsi" w:cs="Arial"/>
              </w:rPr>
            </w:pPr>
          </w:p>
        </w:tc>
      </w:tr>
    </w:tbl>
    <w:p w14:paraId="1C42247F" w14:textId="77777777" w:rsidR="00E43AF7" w:rsidRPr="001D1FA3" w:rsidRDefault="00E43AF7">
      <w:pPr>
        <w:rPr>
          <w:rFonts w:asciiTheme="minorHAnsi" w:hAnsiTheme="minorHAnsi" w:cs="Arial"/>
          <w:vertAlign w:val="subscript"/>
        </w:rPr>
      </w:pPr>
    </w:p>
    <w:p w14:paraId="307EE9C4" w14:textId="77777777" w:rsidR="005E7594" w:rsidRPr="001D1FA3" w:rsidRDefault="005E7594">
      <w:pPr>
        <w:rPr>
          <w:rFonts w:asciiTheme="minorHAnsi" w:hAnsiTheme="minorHAnsi" w:cs="Arial"/>
          <w:b/>
          <w:u w:val="single"/>
        </w:rPr>
      </w:pPr>
      <w:r w:rsidRPr="001D1FA3">
        <w:rPr>
          <w:rFonts w:asciiTheme="minorHAnsi" w:hAnsiTheme="minorHAnsi" w:cs="Arial"/>
          <w:b/>
          <w:u w:val="single"/>
        </w:rPr>
        <w:t>Naam</w:t>
      </w:r>
      <w:r w:rsidR="00E43AF7" w:rsidRPr="001D1FA3">
        <w:rPr>
          <w:rFonts w:asciiTheme="minorHAnsi" w:hAnsiTheme="minorHAnsi" w:cs="Arial"/>
          <w:b/>
          <w:u w:val="single"/>
        </w:rPr>
        <w:t xml:space="preserve">, adres en </w:t>
      </w:r>
      <w:r w:rsidRPr="001D1FA3">
        <w:rPr>
          <w:rFonts w:asciiTheme="minorHAnsi" w:hAnsiTheme="minorHAnsi" w:cs="Arial"/>
          <w:b/>
          <w:u w:val="single"/>
        </w:rPr>
        <w:t>telefoonnummer van d</w:t>
      </w:r>
      <w:r w:rsidR="00E43AF7" w:rsidRPr="001D1FA3">
        <w:rPr>
          <w:rFonts w:asciiTheme="minorHAnsi" w:hAnsiTheme="minorHAnsi" w:cs="Arial"/>
          <w:b/>
          <w:u w:val="single"/>
        </w:rPr>
        <w:t>e verhuurder:</w:t>
      </w:r>
    </w:p>
    <w:p w14:paraId="0FDABE93" w14:textId="77777777" w:rsidR="00E43AF7" w:rsidRPr="001D1FA3" w:rsidRDefault="00E43AF7">
      <w:pPr>
        <w:rPr>
          <w:rFonts w:asciiTheme="minorHAnsi" w:hAnsiTheme="minorHAnsi" w:cs="Arial"/>
        </w:rPr>
      </w:pPr>
    </w:p>
    <w:p w14:paraId="55CDD3FC" w14:textId="77777777" w:rsidR="005E7594" w:rsidRPr="001D1FA3" w:rsidRDefault="005E7594">
      <w:pPr>
        <w:rPr>
          <w:rFonts w:asciiTheme="minorHAnsi" w:hAnsiTheme="minorHAnsi" w:cs="Arial"/>
        </w:rPr>
      </w:pPr>
      <w:r w:rsidRPr="001D1FA3">
        <w:rPr>
          <w:rFonts w:asciiTheme="minorHAnsi" w:hAnsiTheme="minorHAnsi" w:cs="Arial"/>
        </w:rPr>
        <w:t xml:space="preserve">Chiro </w:t>
      </w:r>
      <w:r w:rsidR="001E6813" w:rsidRPr="001D1FA3">
        <w:rPr>
          <w:rFonts w:asciiTheme="minorHAnsi" w:hAnsiTheme="minorHAnsi" w:cs="Arial"/>
        </w:rPr>
        <w:t xml:space="preserve">Vonk </w:t>
      </w:r>
    </w:p>
    <w:p w14:paraId="544A486E" w14:textId="04292B1E" w:rsidR="00E43AF7" w:rsidRPr="001D1FA3" w:rsidRDefault="00E43AF7">
      <w:pPr>
        <w:rPr>
          <w:rFonts w:asciiTheme="minorHAnsi" w:hAnsiTheme="minorHAnsi" w:cs="Arial"/>
        </w:rPr>
      </w:pPr>
      <w:r w:rsidRPr="001D1FA3">
        <w:rPr>
          <w:rFonts w:asciiTheme="minorHAnsi" w:hAnsiTheme="minorHAnsi" w:cs="Arial"/>
        </w:rPr>
        <w:t>Goedendagstraat z</w:t>
      </w:r>
      <w:r w:rsidR="009D51D4">
        <w:rPr>
          <w:rFonts w:asciiTheme="minorHAnsi" w:hAnsiTheme="minorHAnsi" w:cs="Arial"/>
        </w:rPr>
        <w:t>/</w:t>
      </w:r>
      <w:r w:rsidRPr="001D1FA3">
        <w:rPr>
          <w:rFonts w:asciiTheme="minorHAnsi" w:hAnsiTheme="minorHAnsi" w:cs="Arial"/>
        </w:rPr>
        <w:t>n</w:t>
      </w:r>
    </w:p>
    <w:p w14:paraId="40C994A7" w14:textId="77777777" w:rsidR="00E43AF7" w:rsidRPr="001D1FA3" w:rsidRDefault="00E43AF7">
      <w:pPr>
        <w:rPr>
          <w:rFonts w:asciiTheme="minorHAnsi" w:hAnsiTheme="minorHAnsi" w:cs="Arial"/>
        </w:rPr>
      </w:pPr>
      <w:r w:rsidRPr="001D1FA3">
        <w:rPr>
          <w:rFonts w:asciiTheme="minorHAnsi" w:hAnsiTheme="minorHAnsi" w:cs="Arial"/>
        </w:rPr>
        <w:t>2300 Turnhout</w:t>
      </w:r>
    </w:p>
    <w:p w14:paraId="1058ABB4" w14:textId="77777777" w:rsidR="00E43AF7" w:rsidRPr="001D1FA3" w:rsidRDefault="00E43AF7">
      <w:pPr>
        <w:rPr>
          <w:rFonts w:asciiTheme="minorHAnsi" w:hAnsiTheme="minorHAnsi" w:cs="Arial"/>
        </w:rPr>
      </w:pPr>
    </w:p>
    <w:p w14:paraId="34BFD47C" w14:textId="0B70CC4A" w:rsidR="0023725E" w:rsidRPr="00A37B34" w:rsidRDefault="00907CAA">
      <w:pPr>
        <w:rPr>
          <w:rFonts w:asciiTheme="minorHAnsi" w:hAnsiTheme="minorHAnsi" w:cs="Arial"/>
        </w:rPr>
      </w:pPr>
      <w:r>
        <w:rPr>
          <w:rFonts w:asciiTheme="minorHAnsi" w:hAnsiTheme="minorHAnsi" w:cs="Arial"/>
        </w:rPr>
        <w:t>Sophie Dehaene</w:t>
      </w:r>
    </w:p>
    <w:p w14:paraId="703D0FCD" w14:textId="59D73316" w:rsidR="00A37B34" w:rsidRPr="00726FE3" w:rsidRDefault="00907CAA">
      <w:pPr>
        <w:rPr>
          <w:rFonts w:asciiTheme="minorHAnsi" w:hAnsiTheme="minorHAnsi" w:cs="Montserrat"/>
          <w:lang w:val="nl-BE" w:eastAsia="nl-BE"/>
        </w:rPr>
      </w:pPr>
      <w:r w:rsidRPr="00726FE3">
        <w:rPr>
          <w:rFonts w:asciiTheme="minorHAnsi" w:hAnsiTheme="minorHAnsi" w:cs="Montserrat"/>
          <w:lang w:val="nl-BE" w:eastAsia="nl-BE"/>
        </w:rPr>
        <w:t>0496 83 28 44</w:t>
      </w:r>
    </w:p>
    <w:p w14:paraId="5432159B" w14:textId="71942D3F" w:rsidR="00E43AF7" w:rsidRPr="001D1FA3" w:rsidRDefault="00A4017B">
      <w:pPr>
        <w:rPr>
          <w:rFonts w:asciiTheme="minorHAnsi" w:hAnsiTheme="minorHAnsi" w:cs="Arial"/>
        </w:rPr>
      </w:pPr>
      <w:hyperlink r:id="rId5" w:history="1">
        <w:r w:rsidR="002A1EBA" w:rsidRPr="001D1FA3">
          <w:rPr>
            <w:rStyle w:val="Hyperlink"/>
            <w:rFonts w:asciiTheme="minorHAnsi" w:hAnsiTheme="minorHAnsi" w:cs="Arial"/>
          </w:rPr>
          <w:t>verhuur@chirovonk.be</w:t>
        </w:r>
      </w:hyperlink>
    </w:p>
    <w:p w14:paraId="12A016C7" w14:textId="77777777" w:rsidR="00E43AF7" w:rsidRDefault="00E43AF7" w:rsidP="00E43AF7">
      <w:pPr>
        <w:rPr>
          <w:rFonts w:asciiTheme="minorHAnsi" w:hAnsiTheme="minorHAnsi" w:cs="Arial"/>
          <w:i/>
        </w:rPr>
      </w:pPr>
    </w:p>
    <w:p w14:paraId="1AB433F6" w14:textId="77777777" w:rsidR="00A37B34" w:rsidRPr="001D1FA3" w:rsidRDefault="00A37B34" w:rsidP="00E43AF7">
      <w:pPr>
        <w:rPr>
          <w:rFonts w:asciiTheme="minorHAnsi" w:hAnsiTheme="minorHAnsi" w:cs="Arial"/>
          <w:b/>
          <w:u w:val="single"/>
        </w:rPr>
      </w:pPr>
    </w:p>
    <w:p w14:paraId="22969142" w14:textId="77777777" w:rsidR="00E43AF7" w:rsidRPr="001D1FA3" w:rsidRDefault="00E43AF7" w:rsidP="00E43AF7">
      <w:pPr>
        <w:rPr>
          <w:rFonts w:asciiTheme="minorHAnsi" w:hAnsiTheme="minorHAnsi" w:cs="Arial"/>
          <w:b/>
          <w:u w:val="single"/>
        </w:rPr>
      </w:pPr>
      <w:r w:rsidRPr="001D1FA3">
        <w:rPr>
          <w:rFonts w:asciiTheme="minorHAnsi" w:hAnsiTheme="minorHAnsi" w:cs="Arial"/>
          <w:b/>
          <w:u w:val="single"/>
        </w:rPr>
        <w:t>Naam, adres en telefoonnummer van de huurder:</w:t>
      </w:r>
    </w:p>
    <w:p w14:paraId="054F56F7" w14:textId="77777777" w:rsidR="00E43AF7" w:rsidRPr="001D1FA3" w:rsidRDefault="00E43AF7" w:rsidP="00E43AF7">
      <w:pPr>
        <w:rPr>
          <w:rFonts w:asciiTheme="minorHAnsi" w:hAnsiTheme="minorHAnsi" w:cs="Arial"/>
          <w:b/>
          <w:u w:val="single"/>
        </w:rPr>
      </w:pPr>
    </w:p>
    <w:p w14:paraId="4FC7E7DE" w14:textId="77777777" w:rsidR="00E43AF7" w:rsidRPr="009D51D4" w:rsidRDefault="00E43AF7" w:rsidP="00E43AF7">
      <w:pPr>
        <w:rPr>
          <w:rFonts w:asciiTheme="minorHAnsi" w:hAnsiTheme="minorHAnsi" w:cs="Arial"/>
        </w:rPr>
      </w:pPr>
    </w:p>
    <w:p w14:paraId="43171AF2" w14:textId="77777777" w:rsidR="00E43AF7" w:rsidRPr="009D51D4" w:rsidRDefault="00E43AF7" w:rsidP="00E43AF7">
      <w:pPr>
        <w:pBdr>
          <w:top w:val="single" w:sz="12" w:space="1" w:color="auto"/>
          <w:bottom w:val="single" w:sz="12" w:space="1" w:color="auto"/>
        </w:pBdr>
        <w:rPr>
          <w:rFonts w:asciiTheme="minorHAnsi" w:hAnsiTheme="minorHAnsi" w:cs="Arial"/>
        </w:rPr>
      </w:pPr>
    </w:p>
    <w:p w14:paraId="687193F2" w14:textId="77777777" w:rsidR="00E43AF7" w:rsidRPr="009D51D4" w:rsidRDefault="00E43AF7" w:rsidP="00E43AF7">
      <w:pPr>
        <w:pBdr>
          <w:bottom w:val="single" w:sz="12" w:space="1" w:color="auto"/>
          <w:between w:val="single" w:sz="12" w:space="1" w:color="auto"/>
        </w:pBdr>
        <w:rPr>
          <w:rFonts w:asciiTheme="minorHAnsi" w:hAnsiTheme="minorHAnsi" w:cs="Arial"/>
        </w:rPr>
      </w:pPr>
    </w:p>
    <w:p w14:paraId="6845A98A" w14:textId="77777777" w:rsidR="00E43AF7" w:rsidRPr="009D51D4" w:rsidRDefault="00E43AF7" w:rsidP="00E43AF7">
      <w:pPr>
        <w:rPr>
          <w:rFonts w:asciiTheme="minorHAnsi" w:hAnsiTheme="minorHAnsi" w:cs="Arial"/>
        </w:rPr>
      </w:pPr>
    </w:p>
    <w:p w14:paraId="53861249" w14:textId="77777777" w:rsidR="00E43AF7" w:rsidRPr="009D51D4" w:rsidRDefault="00E43AF7" w:rsidP="00E43AF7">
      <w:pPr>
        <w:pBdr>
          <w:top w:val="single" w:sz="12" w:space="1" w:color="auto"/>
          <w:bottom w:val="single" w:sz="12" w:space="1" w:color="auto"/>
        </w:pBdr>
        <w:rPr>
          <w:rFonts w:asciiTheme="minorHAnsi" w:hAnsiTheme="minorHAnsi" w:cs="Arial"/>
        </w:rPr>
      </w:pPr>
    </w:p>
    <w:p w14:paraId="59785DB9" w14:textId="77777777" w:rsidR="00E43AF7" w:rsidRPr="009D51D4" w:rsidRDefault="00E43AF7" w:rsidP="00E43AF7">
      <w:pPr>
        <w:pBdr>
          <w:bottom w:val="single" w:sz="12" w:space="1" w:color="auto"/>
          <w:between w:val="single" w:sz="12" w:space="1" w:color="auto"/>
        </w:pBdr>
        <w:rPr>
          <w:rFonts w:asciiTheme="minorHAnsi" w:hAnsiTheme="minorHAnsi" w:cs="Arial"/>
        </w:rPr>
      </w:pPr>
    </w:p>
    <w:p w14:paraId="79B06EED" w14:textId="77777777" w:rsidR="005E7594" w:rsidRPr="009D51D4" w:rsidRDefault="005E7594" w:rsidP="001D1FA3">
      <w:pPr>
        <w:ind w:left="360"/>
        <w:rPr>
          <w:rFonts w:asciiTheme="minorHAnsi" w:hAnsiTheme="minorHAnsi" w:cs="Arial"/>
          <w:u w:val="single"/>
        </w:rPr>
      </w:pPr>
    </w:p>
    <w:sectPr w:rsidR="005E7594" w:rsidRPr="009D51D4" w:rsidSect="0087278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017"/>
    <w:multiLevelType w:val="hybridMultilevel"/>
    <w:tmpl w:val="9884B07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AD1D4B"/>
    <w:multiLevelType w:val="multilevel"/>
    <w:tmpl w:val="35AED98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83F77E9"/>
    <w:multiLevelType w:val="hybridMultilevel"/>
    <w:tmpl w:val="12A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38" w:hanging="360"/>
      </w:pPr>
      <w:rPr>
        <w:rFonts w:ascii="Courier New" w:hAnsi="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3" w15:restartNumberingAfterBreak="0">
    <w:nsid w:val="086667EF"/>
    <w:multiLevelType w:val="hybridMultilevel"/>
    <w:tmpl w:val="20466A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FF08D0"/>
    <w:multiLevelType w:val="hybridMultilevel"/>
    <w:tmpl w:val="7C02D102"/>
    <w:lvl w:ilvl="0" w:tplc="0813000D">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15:restartNumberingAfterBreak="0">
    <w:nsid w:val="0C960EF0"/>
    <w:multiLevelType w:val="hybridMultilevel"/>
    <w:tmpl w:val="D042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03F5B"/>
    <w:multiLevelType w:val="hybridMultilevel"/>
    <w:tmpl w:val="A73E8A10"/>
    <w:lvl w:ilvl="0" w:tplc="0813000D">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1AB96C71"/>
    <w:multiLevelType w:val="hybridMultilevel"/>
    <w:tmpl w:val="D7E06D0C"/>
    <w:lvl w:ilvl="0" w:tplc="EFC4E0EA">
      <w:start w:val="1"/>
      <w:numFmt w:val="bullet"/>
      <w:lvlText w:val=""/>
      <w:lvlJc w:val="left"/>
      <w:pPr>
        <w:tabs>
          <w:tab w:val="num" w:pos="360"/>
        </w:tabs>
        <w:ind w:left="360" w:hanging="360"/>
      </w:pPr>
      <w:rPr>
        <w:rFonts w:ascii="Symbol" w:eastAsia="Times New Roman" w:hAnsi="Symbo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2A2DCC"/>
    <w:multiLevelType w:val="hybridMultilevel"/>
    <w:tmpl w:val="46C0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1558D"/>
    <w:multiLevelType w:val="hybridMultilevel"/>
    <w:tmpl w:val="1D7C5F7E"/>
    <w:lvl w:ilvl="0" w:tplc="EC7880E4">
      <w:start w:val="1"/>
      <w:numFmt w:val="bullet"/>
      <w:lvlText w:val=""/>
      <w:lvlJc w:val="left"/>
      <w:pPr>
        <w:tabs>
          <w:tab w:val="num" w:pos="-678"/>
        </w:tabs>
        <w:ind w:left="-678" w:hanging="360"/>
      </w:pPr>
      <w:rPr>
        <w:rFonts w:ascii="Symbol" w:eastAsia="Times New Roman" w:hAnsi="Symbol" w:cs="Arial" w:hint="default"/>
      </w:rPr>
    </w:lvl>
    <w:lvl w:ilvl="1" w:tplc="04130003" w:tentative="1">
      <w:start w:val="1"/>
      <w:numFmt w:val="bullet"/>
      <w:lvlText w:val="o"/>
      <w:lvlJc w:val="left"/>
      <w:pPr>
        <w:tabs>
          <w:tab w:val="num" w:pos="42"/>
        </w:tabs>
        <w:ind w:left="42" w:hanging="360"/>
      </w:pPr>
      <w:rPr>
        <w:rFonts w:ascii="Courier New" w:hAnsi="Courier New" w:cs="Courier New" w:hint="default"/>
      </w:rPr>
    </w:lvl>
    <w:lvl w:ilvl="2" w:tplc="04130005" w:tentative="1">
      <w:start w:val="1"/>
      <w:numFmt w:val="bullet"/>
      <w:lvlText w:val=""/>
      <w:lvlJc w:val="left"/>
      <w:pPr>
        <w:tabs>
          <w:tab w:val="num" w:pos="762"/>
        </w:tabs>
        <w:ind w:left="762" w:hanging="360"/>
      </w:pPr>
      <w:rPr>
        <w:rFonts w:ascii="Wingdings" w:hAnsi="Wingdings" w:hint="default"/>
      </w:rPr>
    </w:lvl>
    <w:lvl w:ilvl="3" w:tplc="04130001" w:tentative="1">
      <w:start w:val="1"/>
      <w:numFmt w:val="bullet"/>
      <w:lvlText w:val=""/>
      <w:lvlJc w:val="left"/>
      <w:pPr>
        <w:tabs>
          <w:tab w:val="num" w:pos="1482"/>
        </w:tabs>
        <w:ind w:left="1482" w:hanging="360"/>
      </w:pPr>
      <w:rPr>
        <w:rFonts w:ascii="Symbol" w:hAnsi="Symbol" w:hint="default"/>
      </w:rPr>
    </w:lvl>
    <w:lvl w:ilvl="4" w:tplc="04130003" w:tentative="1">
      <w:start w:val="1"/>
      <w:numFmt w:val="bullet"/>
      <w:lvlText w:val="o"/>
      <w:lvlJc w:val="left"/>
      <w:pPr>
        <w:tabs>
          <w:tab w:val="num" w:pos="2202"/>
        </w:tabs>
        <w:ind w:left="2202" w:hanging="360"/>
      </w:pPr>
      <w:rPr>
        <w:rFonts w:ascii="Courier New" w:hAnsi="Courier New" w:cs="Courier New" w:hint="default"/>
      </w:rPr>
    </w:lvl>
    <w:lvl w:ilvl="5" w:tplc="04130005" w:tentative="1">
      <w:start w:val="1"/>
      <w:numFmt w:val="bullet"/>
      <w:lvlText w:val=""/>
      <w:lvlJc w:val="left"/>
      <w:pPr>
        <w:tabs>
          <w:tab w:val="num" w:pos="2922"/>
        </w:tabs>
        <w:ind w:left="2922" w:hanging="360"/>
      </w:pPr>
      <w:rPr>
        <w:rFonts w:ascii="Wingdings" w:hAnsi="Wingdings" w:hint="default"/>
      </w:rPr>
    </w:lvl>
    <w:lvl w:ilvl="6" w:tplc="04130001" w:tentative="1">
      <w:start w:val="1"/>
      <w:numFmt w:val="bullet"/>
      <w:lvlText w:val=""/>
      <w:lvlJc w:val="left"/>
      <w:pPr>
        <w:tabs>
          <w:tab w:val="num" w:pos="3642"/>
        </w:tabs>
        <w:ind w:left="3642" w:hanging="360"/>
      </w:pPr>
      <w:rPr>
        <w:rFonts w:ascii="Symbol" w:hAnsi="Symbol" w:hint="default"/>
      </w:rPr>
    </w:lvl>
    <w:lvl w:ilvl="7" w:tplc="04130003" w:tentative="1">
      <w:start w:val="1"/>
      <w:numFmt w:val="bullet"/>
      <w:lvlText w:val="o"/>
      <w:lvlJc w:val="left"/>
      <w:pPr>
        <w:tabs>
          <w:tab w:val="num" w:pos="4362"/>
        </w:tabs>
        <w:ind w:left="4362" w:hanging="360"/>
      </w:pPr>
      <w:rPr>
        <w:rFonts w:ascii="Courier New" w:hAnsi="Courier New" w:cs="Courier New" w:hint="default"/>
      </w:rPr>
    </w:lvl>
    <w:lvl w:ilvl="8" w:tplc="04130005" w:tentative="1">
      <w:start w:val="1"/>
      <w:numFmt w:val="bullet"/>
      <w:lvlText w:val=""/>
      <w:lvlJc w:val="left"/>
      <w:pPr>
        <w:tabs>
          <w:tab w:val="num" w:pos="5082"/>
        </w:tabs>
        <w:ind w:left="5082" w:hanging="360"/>
      </w:pPr>
      <w:rPr>
        <w:rFonts w:ascii="Wingdings" w:hAnsi="Wingdings" w:hint="default"/>
      </w:rPr>
    </w:lvl>
  </w:abstractNum>
  <w:abstractNum w:abstractNumId="10" w15:restartNumberingAfterBreak="0">
    <w:nsid w:val="333412B6"/>
    <w:multiLevelType w:val="multilevel"/>
    <w:tmpl w:val="1F7AF08E"/>
    <w:lvl w:ilvl="0">
      <w:start w:val="1"/>
      <w:numFmt w:val="upperRoman"/>
      <w:lvlText w:val="%1."/>
      <w:lvlJc w:val="right"/>
      <w:pPr>
        <w:tabs>
          <w:tab w:val="num" w:pos="888"/>
        </w:tabs>
        <w:ind w:left="888" w:hanging="180"/>
      </w:p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11" w15:restartNumberingAfterBreak="0">
    <w:nsid w:val="37796107"/>
    <w:multiLevelType w:val="multilevel"/>
    <w:tmpl w:val="0413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7721528"/>
    <w:multiLevelType w:val="multilevel"/>
    <w:tmpl w:val="9B44299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7B5237"/>
    <w:multiLevelType w:val="hybridMultilevel"/>
    <w:tmpl w:val="53C63A36"/>
    <w:lvl w:ilvl="0" w:tplc="A5541F64">
      <w:start w:val="1"/>
      <w:numFmt w:val="upperRoman"/>
      <w:lvlText w:val="%1."/>
      <w:lvlJc w:val="left"/>
      <w:pPr>
        <w:tabs>
          <w:tab w:val="num" w:pos="1080"/>
        </w:tabs>
        <w:ind w:left="1080" w:hanging="720"/>
      </w:pPr>
      <w:rPr>
        <w:rFonts w:hint="default"/>
      </w:rPr>
    </w:lvl>
    <w:lvl w:ilvl="1" w:tplc="A2BC7CD2">
      <w:start w:val="1"/>
      <w:numFmt w:val="decimal"/>
      <w:lvlText w:val="%2."/>
      <w:lvlJc w:val="left"/>
      <w:pPr>
        <w:tabs>
          <w:tab w:val="num" w:pos="1440"/>
        </w:tabs>
        <w:ind w:left="1440" w:hanging="360"/>
      </w:pPr>
      <w:rPr>
        <w:rFonts w:hint="default"/>
        <w:b w:val="0"/>
        <w:sz w:val="24"/>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96546B7"/>
    <w:multiLevelType w:val="hybridMultilevel"/>
    <w:tmpl w:val="512680E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ED8512D"/>
    <w:multiLevelType w:val="hybridMultilevel"/>
    <w:tmpl w:val="E556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36172"/>
    <w:multiLevelType w:val="multilevel"/>
    <w:tmpl w:val="04130027"/>
    <w:lvl w:ilvl="0">
      <w:start w:val="1"/>
      <w:numFmt w:val="upperRoman"/>
      <w:lvlText w:val="%1."/>
      <w:lvlJc w:val="left"/>
      <w:pPr>
        <w:tabs>
          <w:tab w:val="num" w:pos="360"/>
        </w:tabs>
        <w:ind w:left="0"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17" w15:restartNumberingAfterBreak="0">
    <w:nsid w:val="7347468C"/>
    <w:multiLevelType w:val="multilevel"/>
    <w:tmpl w:val="733C55D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EA5EED"/>
    <w:multiLevelType w:val="multilevel"/>
    <w:tmpl w:val="B87871C6"/>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2E6364"/>
    <w:multiLevelType w:val="hybridMultilevel"/>
    <w:tmpl w:val="6576003A"/>
    <w:lvl w:ilvl="0" w:tplc="0813000D">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0" w15:restartNumberingAfterBreak="0">
    <w:nsid w:val="7F867D19"/>
    <w:multiLevelType w:val="hybridMultilevel"/>
    <w:tmpl w:val="F6D62726"/>
    <w:lvl w:ilvl="0" w:tplc="EFC4E0EA">
      <w:start w:val="1"/>
      <w:numFmt w:val="bullet"/>
      <w:lvlText w:val=""/>
      <w:lvlJc w:val="left"/>
      <w:pPr>
        <w:tabs>
          <w:tab w:val="num" w:pos="-678"/>
        </w:tabs>
        <w:ind w:left="-678"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10"/>
  </w:num>
  <w:num w:numId="5">
    <w:abstractNumId w:val="11"/>
  </w:num>
  <w:num w:numId="6">
    <w:abstractNumId w:val="13"/>
  </w:num>
  <w:num w:numId="7">
    <w:abstractNumId w:val="17"/>
  </w:num>
  <w:num w:numId="8">
    <w:abstractNumId w:val="9"/>
  </w:num>
  <w:num w:numId="9">
    <w:abstractNumId w:val="12"/>
  </w:num>
  <w:num w:numId="10">
    <w:abstractNumId w:val="14"/>
  </w:num>
  <w:num w:numId="11">
    <w:abstractNumId w:val="6"/>
  </w:num>
  <w:num w:numId="12">
    <w:abstractNumId w:val="4"/>
  </w:num>
  <w:num w:numId="13">
    <w:abstractNumId w:val="19"/>
  </w:num>
  <w:num w:numId="14">
    <w:abstractNumId w:val="3"/>
  </w:num>
  <w:num w:numId="15">
    <w:abstractNumId w:val="5"/>
  </w:num>
  <w:num w:numId="16">
    <w:abstractNumId w:val="8"/>
  </w:num>
  <w:num w:numId="17">
    <w:abstractNumId w:val="18"/>
  </w:num>
  <w:num w:numId="18">
    <w:abstractNumId w:val="7"/>
  </w:num>
  <w:num w:numId="19">
    <w:abstractNumId w:val="20"/>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1D4494"/>
    <w:rsid w:val="00090637"/>
    <w:rsid w:val="000B25E6"/>
    <w:rsid w:val="00135706"/>
    <w:rsid w:val="00135C69"/>
    <w:rsid w:val="00153C80"/>
    <w:rsid w:val="00172315"/>
    <w:rsid w:val="00182F29"/>
    <w:rsid w:val="00192B5A"/>
    <w:rsid w:val="001D1FA3"/>
    <w:rsid w:val="001D4494"/>
    <w:rsid w:val="001E6813"/>
    <w:rsid w:val="0023725E"/>
    <w:rsid w:val="00247D6A"/>
    <w:rsid w:val="00284E92"/>
    <w:rsid w:val="00290DD4"/>
    <w:rsid w:val="00295A01"/>
    <w:rsid w:val="002A1EBA"/>
    <w:rsid w:val="002B77CE"/>
    <w:rsid w:val="002C4250"/>
    <w:rsid w:val="002C7B09"/>
    <w:rsid w:val="002E09DF"/>
    <w:rsid w:val="00340F4B"/>
    <w:rsid w:val="003841A0"/>
    <w:rsid w:val="003956B4"/>
    <w:rsid w:val="00413CF4"/>
    <w:rsid w:val="00417E2D"/>
    <w:rsid w:val="004323CF"/>
    <w:rsid w:val="00485139"/>
    <w:rsid w:val="004A2081"/>
    <w:rsid w:val="004B026A"/>
    <w:rsid w:val="004F10B3"/>
    <w:rsid w:val="004F24CD"/>
    <w:rsid w:val="0059018F"/>
    <w:rsid w:val="005A71B7"/>
    <w:rsid w:val="005E13D5"/>
    <w:rsid w:val="005E7594"/>
    <w:rsid w:val="00647E11"/>
    <w:rsid w:val="00653930"/>
    <w:rsid w:val="006A7448"/>
    <w:rsid w:val="006B46A6"/>
    <w:rsid w:val="006F1CA5"/>
    <w:rsid w:val="00726FE3"/>
    <w:rsid w:val="00751C37"/>
    <w:rsid w:val="007761AA"/>
    <w:rsid w:val="007C35DB"/>
    <w:rsid w:val="007F04A3"/>
    <w:rsid w:val="00817700"/>
    <w:rsid w:val="00864A4D"/>
    <w:rsid w:val="00872780"/>
    <w:rsid w:val="008B4006"/>
    <w:rsid w:val="008D523D"/>
    <w:rsid w:val="008F7985"/>
    <w:rsid w:val="00907CAA"/>
    <w:rsid w:val="00941FEF"/>
    <w:rsid w:val="009D51D4"/>
    <w:rsid w:val="009E3062"/>
    <w:rsid w:val="009E4046"/>
    <w:rsid w:val="00A37B34"/>
    <w:rsid w:val="00A4017B"/>
    <w:rsid w:val="00B000D6"/>
    <w:rsid w:val="00B0444A"/>
    <w:rsid w:val="00B63776"/>
    <w:rsid w:val="00B80844"/>
    <w:rsid w:val="00BD1117"/>
    <w:rsid w:val="00C0053E"/>
    <w:rsid w:val="00C36C4C"/>
    <w:rsid w:val="00C63291"/>
    <w:rsid w:val="00C71A13"/>
    <w:rsid w:val="00C87427"/>
    <w:rsid w:val="00CB48D8"/>
    <w:rsid w:val="00CD0CB5"/>
    <w:rsid w:val="00D27EB7"/>
    <w:rsid w:val="00D44FC8"/>
    <w:rsid w:val="00D52FE6"/>
    <w:rsid w:val="00D65F7B"/>
    <w:rsid w:val="00E40E7B"/>
    <w:rsid w:val="00E43AF7"/>
    <w:rsid w:val="00EE3394"/>
    <w:rsid w:val="00EF78A8"/>
    <w:rsid w:val="00EF7DE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5EAE5"/>
  <w15:docId w15:val="{A073A66C-EF5E-4BFE-946E-508A55F3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2780"/>
    <w:rPr>
      <w:sz w:val="24"/>
      <w:szCs w:val="24"/>
      <w:lang w:val="nl-NL" w:eastAsia="nl-NL"/>
    </w:rPr>
  </w:style>
  <w:style w:type="paragraph" w:styleId="Kop1">
    <w:name w:val="heading 1"/>
    <w:basedOn w:val="Lijstalinea"/>
    <w:next w:val="Standaard"/>
    <w:qFormat/>
    <w:rsid w:val="008B4006"/>
    <w:pPr>
      <w:numPr>
        <w:numId w:val="17"/>
      </w:numPr>
      <w:outlineLvl w:val="0"/>
    </w:pPr>
    <w:rPr>
      <w:rFonts w:asciiTheme="minorHAnsi" w:hAnsiTheme="minorHAnsi" w:cs="Arial"/>
      <w:b/>
      <w:u w:val="single"/>
    </w:rPr>
  </w:style>
  <w:style w:type="paragraph" w:styleId="Kop2">
    <w:name w:val="heading 2"/>
    <w:basedOn w:val="Standaard"/>
    <w:next w:val="Standaard"/>
    <w:qFormat/>
    <w:rsid w:val="00872780"/>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872780"/>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rsid w:val="00872780"/>
    <w:pPr>
      <w:keepNext/>
      <w:numPr>
        <w:ilvl w:val="3"/>
        <w:numId w:val="1"/>
      </w:numPr>
      <w:spacing w:before="240" w:after="60"/>
      <w:outlineLvl w:val="3"/>
    </w:pPr>
    <w:rPr>
      <w:b/>
      <w:bCs/>
      <w:sz w:val="28"/>
      <w:szCs w:val="28"/>
    </w:rPr>
  </w:style>
  <w:style w:type="paragraph" w:styleId="Kop5">
    <w:name w:val="heading 5"/>
    <w:basedOn w:val="Standaard"/>
    <w:next w:val="Standaard"/>
    <w:qFormat/>
    <w:rsid w:val="00872780"/>
    <w:pPr>
      <w:numPr>
        <w:ilvl w:val="4"/>
        <w:numId w:val="1"/>
      </w:numPr>
      <w:spacing w:before="240" w:after="60"/>
      <w:outlineLvl w:val="4"/>
    </w:pPr>
    <w:rPr>
      <w:b/>
      <w:bCs/>
      <w:i/>
      <w:iCs/>
      <w:sz w:val="26"/>
      <w:szCs w:val="26"/>
    </w:rPr>
  </w:style>
  <w:style w:type="paragraph" w:styleId="Kop6">
    <w:name w:val="heading 6"/>
    <w:basedOn w:val="Standaard"/>
    <w:next w:val="Standaard"/>
    <w:qFormat/>
    <w:rsid w:val="00872780"/>
    <w:pPr>
      <w:numPr>
        <w:ilvl w:val="5"/>
        <w:numId w:val="1"/>
      </w:numPr>
      <w:spacing w:before="240" w:after="60"/>
      <w:outlineLvl w:val="5"/>
    </w:pPr>
    <w:rPr>
      <w:b/>
      <w:bCs/>
      <w:sz w:val="22"/>
      <w:szCs w:val="22"/>
    </w:rPr>
  </w:style>
  <w:style w:type="paragraph" w:styleId="Kop7">
    <w:name w:val="heading 7"/>
    <w:basedOn w:val="Standaard"/>
    <w:next w:val="Standaard"/>
    <w:qFormat/>
    <w:rsid w:val="00872780"/>
    <w:pPr>
      <w:numPr>
        <w:ilvl w:val="6"/>
        <w:numId w:val="1"/>
      </w:numPr>
      <w:spacing w:before="240" w:after="60"/>
      <w:outlineLvl w:val="6"/>
    </w:pPr>
  </w:style>
  <w:style w:type="paragraph" w:styleId="Kop8">
    <w:name w:val="heading 8"/>
    <w:basedOn w:val="Standaard"/>
    <w:next w:val="Standaard"/>
    <w:qFormat/>
    <w:rsid w:val="00872780"/>
    <w:pPr>
      <w:numPr>
        <w:ilvl w:val="7"/>
        <w:numId w:val="1"/>
      </w:numPr>
      <w:spacing w:before="240" w:after="60"/>
      <w:outlineLvl w:val="7"/>
    </w:pPr>
    <w:rPr>
      <w:i/>
      <w:iCs/>
    </w:rPr>
  </w:style>
  <w:style w:type="paragraph" w:styleId="Kop9">
    <w:name w:val="heading 9"/>
    <w:basedOn w:val="Standaard"/>
    <w:next w:val="Standaard"/>
    <w:qFormat/>
    <w:rsid w:val="00872780"/>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72780"/>
    <w:rPr>
      <w:rFonts w:ascii="Tahoma" w:hAnsi="Tahoma" w:cs="Tahoma"/>
      <w:sz w:val="16"/>
      <w:szCs w:val="16"/>
    </w:rPr>
  </w:style>
  <w:style w:type="paragraph" w:styleId="Lijstalinea">
    <w:name w:val="List Paragraph"/>
    <w:basedOn w:val="Standaard"/>
    <w:uiPriority w:val="34"/>
    <w:qFormat/>
    <w:rsid w:val="00653930"/>
    <w:pPr>
      <w:ind w:left="720"/>
      <w:contextualSpacing/>
    </w:pPr>
  </w:style>
  <w:style w:type="character" w:styleId="Hyperlink">
    <w:name w:val="Hyperlink"/>
    <w:basedOn w:val="Standaardalinea-lettertype"/>
    <w:uiPriority w:val="99"/>
    <w:unhideWhenUsed/>
    <w:rsid w:val="007C35DB"/>
    <w:rPr>
      <w:color w:val="0000FF" w:themeColor="hyperlink"/>
      <w:u w:val="single"/>
    </w:rPr>
  </w:style>
  <w:style w:type="character" w:styleId="Tekstvantijdelijkeaanduiding">
    <w:name w:val="Placeholder Text"/>
    <w:basedOn w:val="Standaardalinea-lettertype"/>
    <w:uiPriority w:val="99"/>
    <w:semiHidden/>
    <w:rsid w:val="00D44FC8"/>
    <w:rPr>
      <w:color w:val="808080"/>
    </w:rPr>
  </w:style>
  <w:style w:type="table" w:styleId="Tabelraster">
    <w:name w:val="Table Grid"/>
    <w:basedOn w:val="Standaardtabel"/>
    <w:uiPriority w:val="59"/>
    <w:rsid w:val="00E43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340F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huur@chirovonk.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1218</Words>
  <Characters>6701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HUUROVEREENKOMST KAMPEERCENTRUM GROENINGENPLEIN</vt:lpstr>
      <vt:lpstr>HUUROVEREENKOMST KAMPEERCENTRUM GROENINGENPLEIN</vt:lpstr>
    </vt:vector>
  </TitlesOfParts>
  <Company>Microsoft</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HUUROVEREENKOMST KAMPEERCENTRUM GROENINGENPLEIN</dc:title>
  <dc:creator>Maria-Catharina</dc:creator>
  <cp:lastModifiedBy>Sophie Dehaene</cp:lastModifiedBy>
  <cp:revision>21</cp:revision>
  <cp:lastPrinted>2015-05-30T14:47:00Z</cp:lastPrinted>
  <dcterms:created xsi:type="dcterms:W3CDTF">2015-05-30T14:47:00Z</dcterms:created>
  <dcterms:modified xsi:type="dcterms:W3CDTF">2017-01-18T15:43:00Z</dcterms:modified>
</cp:coreProperties>
</file>